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238" w14:textId="77777777" w:rsidR="00B41737" w:rsidRPr="00F876A2" w:rsidRDefault="00B41737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sectPr w:rsidR="00B41737" w:rsidRPr="00F876A2" w:rsidSect="00C12FA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2F86A2F" w14:textId="21B7902F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sectPr w:rsidR="00EA08FF" w:rsidRPr="00F876A2" w:rsidSect="00C12FA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F0E56BA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b/>
        </w:rPr>
      </w:pPr>
      <w:r w:rsidRPr="00F876A2">
        <w:fldChar w:fldCharType="begin"/>
      </w:r>
      <w:r w:rsidRPr="00F876A2">
        <w:instrText xml:space="preserve"> SEQ CHAPTER \h \r 1</w:instrText>
      </w:r>
      <w:r w:rsidRPr="00F876A2">
        <w:fldChar w:fldCharType="end"/>
      </w:r>
      <w:r w:rsidRPr="00F876A2">
        <w:rPr>
          <w:b/>
        </w:rPr>
        <w:t>ZEHRA F. KABASAKAL ARAT</w:t>
      </w:r>
    </w:p>
    <w:p w14:paraId="5D49FCAC" w14:textId="7E64493C" w:rsidR="00732A4F" w:rsidRDefault="00F52268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</w:pPr>
      <w:hyperlink r:id="rId10" w:history="1">
        <w:r w:rsidRPr="004E7B40">
          <w:rPr>
            <w:rStyle w:val="Hyperlink"/>
          </w:rPr>
          <w:t>zehra.arat@uconn.edu</w:t>
        </w:r>
      </w:hyperlink>
    </w:p>
    <w:p w14:paraId="28D5ED83" w14:textId="04B8CEBF" w:rsidR="00F52268" w:rsidRPr="00F876A2" w:rsidRDefault="00F52268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u w:val="single"/>
        </w:rPr>
      </w:pPr>
      <w:r>
        <w:t>(updated 8/16/2021)</w:t>
      </w:r>
    </w:p>
    <w:p w14:paraId="3DEBF39B" w14:textId="67B475E8" w:rsidR="00EA08FF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111C2126" w14:textId="77777777" w:rsidR="00780F29" w:rsidRPr="00F876A2" w:rsidRDefault="00780F29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2BB5D735" w14:textId="77777777" w:rsidR="007A0D79" w:rsidRDefault="007A0D79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</w:p>
    <w:p w14:paraId="1FED571B" w14:textId="0395FA74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 w:rsidRPr="00F876A2">
        <w:rPr>
          <w:b/>
        </w:rPr>
        <w:tab/>
      </w:r>
      <w:r w:rsidRPr="00F876A2">
        <w:rPr>
          <w:b/>
          <w:u w:val="single"/>
        </w:rPr>
        <w:t>EDUCATION</w:t>
      </w:r>
    </w:p>
    <w:p w14:paraId="6F335975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53B996D1" w14:textId="6380821D" w:rsidR="00EA08FF" w:rsidRPr="00F876A2" w:rsidRDefault="00EA08FF" w:rsidP="00B949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</w:pPr>
      <w:r w:rsidRPr="00F876A2">
        <w:t>Ph.D. in Political Science. The State University of New York at Binghamton,</w:t>
      </w:r>
      <w:r w:rsidR="00205DA0">
        <w:t xml:space="preserve"> </w:t>
      </w:r>
      <w:r w:rsidRPr="00F876A2">
        <w:t xml:space="preserve">January 1985. </w:t>
      </w:r>
    </w:p>
    <w:p w14:paraId="363CF126" w14:textId="540C8E77" w:rsidR="00EA08FF" w:rsidRPr="00F876A2" w:rsidRDefault="00EA08FF" w:rsidP="00B949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</w:pPr>
      <w:r w:rsidRPr="00F876A2">
        <w:t>M.A. in Political Science. The State University of New York at Binghamton, May 1983.</w:t>
      </w:r>
    </w:p>
    <w:p w14:paraId="6AE6B082" w14:textId="212875A4" w:rsidR="00EA08FF" w:rsidRPr="00F876A2" w:rsidRDefault="00EA08FF" w:rsidP="00B949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</w:pPr>
      <w:r w:rsidRPr="00F876A2">
        <w:t xml:space="preserve">Summer Training Program. University of Michigan, Institute for Social Research ICPSR, June 28 - August 20, 1982. </w:t>
      </w:r>
    </w:p>
    <w:p w14:paraId="2F0E48E3" w14:textId="5CA47BB0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proofErr w:type="spellStart"/>
      <w:r w:rsidRPr="00C116C6">
        <w:rPr>
          <w:lang w:val="sv-SE"/>
        </w:rPr>
        <w:t>Ph.D</w:t>
      </w:r>
      <w:proofErr w:type="spellEnd"/>
      <w:r w:rsidRPr="00C116C6">
        <w:rPr>
          <w:lang w:val="sv-SE"/>
        </w:rPr>
        <w:t>. student. Ank</w:t>
      </w:r>
      <w:r w:rsidR="00824EAD" w:rsidRPr="00C116C6">
        <w:rPr>
          <w:lang w:val="sv-SE"/>
        </w:rPr>
        <w:t xml:space="preserve">ara University, Ankara, </w:t>
      </w:r>
      <w:proofErr w:type="spellStart"/>
      <w:r w:rsidR="00824EAD" w:rsidRPr="00C116C6">
        <w:rPr>
          <w:lang w:val="sv-SE"/>
        </w:rPr>
        <w:t>Turkey</w:t>
      </w:r>
      <w:proofErr w:type="spellEnd"/>
      <w:r w:rsidR="00824EAD" w:rsidRPr="00C116C6">
        <w:rPr>
          <w:lang w:val="sv-SE"/>
        </w:rPr>
        <w:t>.</w:t>
      </w:r>
      <w:r w:rsidRPr="00C116C6">
        <w:rPr>
          <w:lang w:val="sv-SE"/>
        </w:rPr>
        <w:t xml:space="preserve"> </w:t>
      </w:r>
      <w:r w:rsidRPr="00F876A2">
        <w:t xml:space="preserve">School of Political Science, 1979-80. </w:t>
      </w:r>
    </w:p>
    <w:p w14:paraId="247964B6" w14:textId="5ED8E5BC" w:rsidR="00EA08FF" w:rsidRPr="00F876A2" w:rsidRDefault="00EA08FF" w:rsidP="00B949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</w:pPr>
      <w:r w:rsidRPr="00F876A2">
        <w:t xml:space="preserve">B.A. in Political Science. </w:t>
      </w:r>
      <w:proofErr w:type="spellStart"/>
      <w:r w:rsidRPr="00F876A2">
        <w:t>Boğaziçi</w:t>
      </w:r>
      <w:proofErr w:type="spellEnd"/>
      <w:r w:rsidR="00824EAD">
        <w:t xml:space="preserve"> University, Istanbul, </w:t>
      </w:r>
      <w:r w:rsidRPr="00F876A2">
        <w:t xml:space="preserve">June 1979. </w:t>
      </w:r>
    </w:p>
    <w:p w14:paraId="60196498" w14:textId="05DEF852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 w:rsidRPr="00F876A2">
        <w:t>High School diploma. Rob</w:t>
      </w:r>
      <w:r w:rsidR="00824EAD">
        <w:t>ert College, Istanbul, Turke</w:t>
      </w:r>
      <w:r w:rsidR="00205DA0">
        <w:t>y,</w:t>
      </w:r>
      <w:r w:rsidR="00824EAD">
        <w:t xml:space="preserve"> </w:t>
      </w:r>
      <w:r w:rsidRPr="00F876A2">
        <w:t>June 1975.</w:t>
      </w:r>
    </w:p>
    <w:p w14:paraId="75171612" w14:textId="2E6AD0C2" w:rsidR="00EA08FF" w:rsidRPr="00F876A2" w:rsidRDefault="00EA08FF" w:rsidP="00CC642A">
      <w:pPr>
        <w:outlineLvl w:val="0"/>
      </w:pPr>
    </w:p>
    <w:p w14:paraId="11B6A701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</w:rPr>
      </w:pPr>
    </w:p>
    <w:p w14:paraId="27318B96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r w:rsidRPr="00F876A2">
        <w:rPr>
          <w:b/>
        </w:rPr>
        <w:tab/>
      </w:r>
      <w:r w:rsidRPr="00F876A2">
        <w:rPr>
          <w:b/>
          <w:u w:val="single"/>
        </w:rPr>
        <w:t>WORK EXPERIENCE</w:t>
      </w:r>
    </w:p>
    <w:p w14:paraId="32C4B224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EF2CED8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  <w:r w:rsidRPr="00F876A2">
        <w:rPr>
          <w:b/>
        </w:rPr>
        <w:tab/>
      </w:r>
      <w:r w:rsidRPr="00F876A2">
        <w:rPr>
          <w:b/>
        </w:rPr>
        <w:tab/>
        <w:t>TEACHING POSITIONS:</w:t>
      </w:r>
    </w:p>
    <w:p w14:paraId="03F5FE0D" w14:textId="77777777" w:rsidR="00EA08FF" w:rsidRPr="00F876A2" w:rsidRDefault="00EA08FF" w:rsidP="00EA08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  <w:rPr>
          <w:b/>
        </w:rPr>
      </w:pPr>
    </w:p>
    <w:p w14:paraId="0F1FFA70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Professor of Political Science, Department of Political Science, University of Connecticut-Storrs, (since Fall 2013)</w:t>
      </w:r>
    </w:p>
    <w:p w14:paraId="58D759A0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ab/>
        <w:t>Courses:</w:t>
      </w:r>
    </w:p>
    <w:p w14:paraId="00BCD50C" w14:textId="41585485" w:rsidR="009957FE" w:rsidRPr="00F876A2" w:rsidRDefault="009957FE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Nature of Political Inquiry (graduate seminar)</w:t>
      </w:r>
    </w:p>
    <w:p w14:paraId="58963F24" w14:textId="0E58BA3B" w:rsidR="00EA08FF" w:rsidRPr="00F876A2" w:rsidRDefault="00D55B54" w:rsidP="00D55B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10" w:hanging="270"/>
      </w:pPr>
      <w:r>
        <w:t xml:space="preserve">Inequalities </w:t>
      </w:r>
      <w:r w:rsidR="00EA08FF" w:rsidRPr="00F876A2">
        <w:t xml:space="preserve">and </w:t>
      </w:r>
      <w:r>
        <w:t xml:space="preserve">Women’s </w:t>
      </w:r>
      <w:r w:rsidR="00EA08FF" w:rsidRPr="00F876A2">
        <w:t>Rights (</w:t>
      </w:r>
      <w:r>
        <w:t xml:space="preserve">formerly, </w:t>
      </w:r>
      <w:r w:rsidRPr="00F876A2">
        <w:t xml:space="preserve">Gender Inequalities, Policies and </w:t>
      </w:r>
      <w:r>
        <w:t xml:space="preserve">  Rights, </w:t>
      </w:r>
      <w:r w:rsidRPr="00F876A2">
        <w:t>graduate seminar)</w:t>
      </w:r>
    </w:p>
    <w:p w14:paraId="17013720" w14:textId="01C4C655" w:rsidR="00EA08FF" w:rsidRPr="00F876A2" w:rsidRDefault="00EA08FF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Theories of Human Rights (graduate seminar)</w:t>
      </w:r>
    </w:p>
    <w:p w14:paraId="08EEBC72" w14:textId="74F9525D" w:rsidR="00EA08FF" w:rsidRPr="00F876A2" w:rsidRDefault="00EA08FF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Wo</w:t>
      </w:r>
      <w:r w:rsidR="00824EAD">
        <w:t>men and Politics</w:t>
      </w:r>
      <w:r w:rsidRPr="00F876A2">
        <w:t xml:space="preserve"> </w:t>
      </w:r>
    </w:p>
    <w:p w14:paraId="49C02693" w14:textId="1BD9AF6D" w:rsidR="00EA08FF" w:rsidRPr="00F876A2" w:rsidRDefault="00EA08FF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Gender Politics and Islam</w:t>
      </w:r>
    </w:p>
    <w:p w14:paraId="6B94A1FA" w14:textId="092BB9E6" w:rsidR="00EA08FF" w:rsidRPr="00F876A2" w:rsidRDefault="00EA08FF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Political Protest and Ideologies</w:t>
      </w:r>
    </w:p>
    <w:p w14:paraId="4985B3FB" w14:textId="6D87631A" w:rsidR="00EA08FF" w:rsidRPr="00F876A2" w:rsidRDefault="00EA08FF" w:rsidP="00D55B5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</w:pPr>
      <w:r w:rsidRPr="00F876A2">
        <w:t>Theor</w:t>
      </w:r>
      <w:r w:rsidR="00D55B54">
        <w:t>ies</w:t>
      </w:r>
      <w:r w:rsidRPr="00F876A2">
        <w:t xml:space="preserve"> of Human Rights</w:t>
      </w:r>
    </w:p>
    <w:p w14:paraId="59ECF24B" w14:textId="71D0E94B" w:rsidR="00EA08FF" w:rsidRPr="00F876A2" w:rsidRDefault="00EA08FF" w:rsidP="00A01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217FB8A" w14:textId="4453DD11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Professor of Political Science. Division of Social Science, Purchase College, State Unive</w:t>
      </w:r>
      <w:r w:rsidR="00EB6490" w:rsidRPr="00F876A2">
        <w:t xml:space="preserve">rsity of New York (SUNY), </w:t>
      </w:r>
      <w:r w:rsidRPr="00F876A2">
        <w:t>1997</w:t>
      </w:r>
      <w:r w:rsidR="00EB6490" w:rsidRPr="00F876A2">
        <w:t>-2013</w:t>
      </w:r>
      <w:r w:rsidRPr="00F876A2">
        <w:t>.</w:t>
      </w:r>
    </w:p>
    <w:p w14:paraId="1D19C43D" w14:textId="1DB0EAA3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ab/>
      </w:r>
      <w:r w:rsidR="00C9697D">
        <w:tab/>
      </w:r>
      <w:r w:rsidRPr="00F876A2">
        <w:t>Associate Professor, 1993-1997.</w:t>
      </w:r>
    </w:p>
    <w:p w14:paraId="4A914206" w14:textId="00DF0602" w:rsidR="00EA08FF" w:rsidRPr="00F876A2" w:rsidRDefault="00EA08FF" w:rsidP="00C969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 </w:t>
      </w:r>
      <w:r w:rsidRPr="00F876A2">
        <w:tab/>
      </w:r>
      <w:r w:rsidR="00C9697D">
        <w:tab/>
      </w:r>
      <w:r w:rsidRPr="00F876A2">
        <w:t>Assistant Professor, 1989-1993.</w:t>
      </w:r>
    </w:p>
    <w:p w14:paraId="419ECA5B" w14:textId="77777777" w:rsidR="00EA08FF" w:rsidRPr="00F876A2" w:rsidRDefault="00EA08FF" w:rsidP="00EA08FF">
      <w:r w:rsidRPr="00F876A2">
        <w:tab/>
        <w:t>Courses taught at Purchase College:</w:t>
      </w:r>
    </w:p>
    <w:p w14:paraId="03C5D2C3" w14:textId="77777777" w:rsidR="00EA08FF" w:rsidRPr="00F876A2" w:rsidRDefault="00EA08FF" w:rsidP="00EA08FF">
      <w:r w:rsidRPr="00F876A2">
        <w:tab/>
      </w:r>
      <w:r w:rsidRPr="00F876A2">
        <w:tab/>
        <w:t>Research in Political Science</w:t>
      </w:r>
    </w:p>
    <w:p w14:paraId="5733442D" w14:textId="77777777" w:rsidR="00EA08FF" w:rsidRPr="00F876A2" w:rsidRDefault="00EA08FF" w:rsidP="00EA08FF">
      <w:r w:rsidRPr="00F876A2">
        <w:tab/>
      </w:r>
      <w:r w:rsidRPr="00F876A2">
        <w:tab/>
        <w:t>Globalization, Development, and Poverty</w:t>
      </w:r>
    </w:p>
    <w:p w14:paraId="64CB5B2C" w14:textId="77777777" w:rsidR="00EA08FF" w:rsidRPr="00F876A2" w:rsidRDefault="00EA08FF" w:rsidP="00EA08FF">
      <w:r w:rsidRPr="00F876A2">
        <w:tab/>
      </w:r>
      <w:r w:rsidRPr="00F876A2">
        <w:tab/>
        <w:t>Gender Politics and Islam</w:t>
      </w:r>
    </w:p>
    <w:p w14:paraId="6875853E" w14:textId="77777777" w:rsidR="00EA08FF" w:rsidRPr="00F876A2" w:rsidRDefault="00EA08FF" w:rsidP="00EA08FF">
      <w:r w:rsidRPr="00F876A2">
        <w:tab/>
      </w:r>
      <w:r w:rsidRPr="00F876A2">
        <w:tab/>
        <w:t>Women’s Rights as Human Rights</w:t>
      </w:r>
    </w:p>
    <w:p w14:paraId="7F8588B1" w14:textId="77777777" w:rsidR="00EA08FF" w:rsidRPr="00F876A2" w:rsidRDefault="00EA08FF" w:rsidP="00EA08FF">
      <w:r w:rsidRPr="00F876A2">
        <w:tab/>
      </w:r>
      <w:r w:rsidRPr="00F876A2">
        <w:tab/>
        <w:t>Women in Developing Countries</w:t>
      </w:r>
    </w:p>
    <w:p w14:paraId="40D9E117" w14:textId="77777777" w:rsidR="00EA08FF" w:rsidRPr="00F876A2" w:rsidRDefault="00EA08FF" w:rsidP="00EA08FF">
      <w:r w:rsidRPr="00F876A2">
        <w:tab/>
      </w:r>
      <w:r w:rsidRPr="00F876A2">
        <w:tab/>
        <w:t>Islam: Culture and Politics</w:t>
      </w:r>
    </w:p>
    <w:p w14:paraId="019D13B0" w14:textId="77777777" w:rsidR="00EA08FF" w:rsidRPr="00F876A2" w:rsidRDefault="00EA08FF" w:rsidP="00EA08FF">
      <w:r w:rsidRPr="00F876A2">
        <w:lastRenderedPageBreak/>
        <w:tab/>
      </w:r>
      <w:r w:rsidRPr="00F876A2">
        <w:tab/>
        <w:t>Political Protest and Ideologies</w:t>
      </w:r>
    </w:p>
    <w:p w14:paraId="020902BC" w14:textId="77777777" w:rsidR="00EA08FF" w:rsidRPr="00F876A2" w:rsidRDefault="00EA08FF" w:rsidP="00EA08FF">
      <w:r w:rsidRPr="00F876A2">
        <w:tab/>
      </w:r>
      <w:r w:rsidRPr="00F876A2">
        <w:tab/>
        <w:t>Governments and Politics Worldwide</w:t>
      </w:r>
    </w:p>
    <w:p w14:paraId="2EBA97D4" w14:textId="77777777" w:rsidR="00EA08FF" w:rsidRPr="00F876A2" w:rsidRDefault="00EA08FF" w:rsidP="00EA08FF">
      <w:r w:rsidRPr="00F876A2">
        <w:tab/>
      </w:r>
      <w:r w:rsidRPr="00F876A2">
        <w:tab/>
        <w:t>Capitalism, Socialism and Democracy</w:t>
      </w:r>
    </w:p>
    <w:p w14:paraId="475F6177" w14:textId="77777777" w:rsidR="00EA08FF" w:rsidRPr="00F876A2" w:rsidRDefault="00EA08FF" w:rsidP="00EA08FF">
      <w:r w:rsidRPr="00F876A2">
        <w:tab/>
      </w:r>
      <w:r w:rsidRPr="00F876A2">
        <w:tab/>
        <w:t>Money, Power and Democracy</w:t>
      </w:r>
    </w:p>
    <w:p w14:paraId="312ADB53" w14:textId="77777777" w:rsidR="00EA08FF" w:rsidRPr="00F876A2" w:rsidRDefault="00EA08FF" w:rsidP="00EA08FF">
      <w:pPr>
        <w:ind w:left="720" w:firstLine="720"/>
      </w:pPr>
      <w:r w:rsidRPr="00F876A2">
        <w:t xml:space="preserve">Global Poverty and International Responsibility </w:t>
      </w:r>
    </w:p>
    <w:p w14:paraId="542CCD14" w14:textId="77777777" w:rsidR="00EA08FF" w:rsidRPr="00F876A2" w:rsidRDefault="00EA08FF" w:rsidP="00EA08FF">
      <w:r w:rsidRPr="00F876A2">
        <w:tab/>
      </w:r>
      <w:r w:rsidRPr="00F876A2">
        <w:tab/>
        <w:t>Social Classes and Democracy (advanced seminar)</w:t>
      </w:r>
    </w:p>
    <w:p w14:paraId="55C44E82" w14:textId="77777777" w:rsidR="00EA08FF" w:rsidRPr="00F876A2" w:rsidRDefault="00EA08FF" w:rsidP="00EA08FF">
      <w:r w:rsidRPr="00F876A2">
        <w:tab/>
      </w:r>
      <w:r w:rsidRPr="00F876A2">
        <w:tab/>
        <w:t>Comparative Ideologies</w:t>
      </w:r>
    </w:p>
    <w:p w14:paraId="6704ADB0" w14:textId="77777777" w:rsidR="00EA08FF" w:rsidRPr="00F876A2" w:rsidRDefault="00EA08FF" w:rsidP="00EA08FF">
      <w:r w:rsidRPr="00F876A2">
        <w:tab/>
      </w:r>
      <w:r w:rsidRPr="00F876A2">
        <w:tab/>
        <w:t>Capitalism and Democracy (freshmen seminar)</w:t>
      </w:r>
    </w:p>
    <w:p w14:paraId="39881852" w14:textId="77777777" w:rsidR="00EA08FF" w:rsidRPr="00F876A2" w:rsidRDefault="00EA08FF" w:rsidP="00EA08FF">
      <w:r w:rsidRPr="00F876A2">
        <w:tab/>
      </w:r>
      <w:r w:rsidRPr="00F876A2">
        <w:tab/>
        <w:t>Public Policy and Interest Groups</w:t>
      </w:r>
    </w:p>
    <w:p w14:paraId="73560F59" w14:textId="06151DE2" w:rsidR="00EA08FF" w:rsidRPr="00F876A2" w:rsidRDefault="00EA08FF" w:rsidP="00A0162C">
      <w:r w:rsidRPr="00F876A2">
        <w:tab/>
      </w:r>
      <w:r w:rsidRPr="00F876A2">
        <w:tab/>
        <w:t>Research Methods in Social Sciences</w:t>
      </w:r>
    </w:p>
    <w:p w14:paraId="4797B2D5" w14:textId="77777777" w:rsidR="00EA08FF" w:rsidRPr="00F876A2" w:rsidRDefault="00EA08FF" w:rsidP="00EA08FF"/>
    <w:p w14:paraId="21B465A1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Marsha </w:t>
      </w:r>
      <w:proofErr w:type="spellStart"/>
      <w:r w:rsidRPr="00F876A2">
        <w:t>Lilien</w:t>
      </w:r>
      <w:proofErr w:type="spellEnd"/>
      <w:r w:rsidRPr="00F876A2">
        <w:t xml:space="preserve"> </w:t>
      </w:r>
      <w:proofErr w:type="spellStart"/>
      <w:r w:rsidRPr="00F876A2">
        <w:t>Gladstein</w:t>
      </w:r>
      <w:proofErr w:type="spellEnd"/>
      <w:r w:rsidRPr="00F876A2">
        <w:t xml:space="preserve"> Visiting Professor of Human Rights, Human Rights Institute and Department of Political Science, University of Connecticut-Storrs, (Fall 2011)</w:t>
      </w:r>
    </w:p>
    <w:p w14:paraId="7B70C4C9" w14:textId="77777777" w:rsidR="00D55B54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ab/>
        <w:t xml:space="preserve"> Course taught: </w:t>
      </w:r>
    </w:p>
    <w:p w14:paraId="20AB9992" w14:textId="76FC8FC5" w:rsidR="00EA08FF" w:rsidRPr="00F876A2" w:rsidRDefault="00D55B54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>
        <w:tab/>
      </w:r>
      <w:r w:rsidR="00EA08FF" w:rsidRPr="00F876A2">
        <w:t>Politics and Processes of Hu</w:t>
      </w:r>
      <w:r>
        <w:t>man Rights (graduate seminar)</w:t>
      </w:r>
      <w:r w:rsidR="00EA08FF" w:rsidRPr="00F876A2">
        <w:t xml:space="preserve"> </w:t>
      </w:r>
    </w:p>
    <w:p w14:paraId="722F45D6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A970DBE" w14:textId="53E89083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Assistant Professor of </w:t>
      </w:r>
      <w:r w:rsidR="00B711B3">
        <w:t xml:space="preserve">Political Science and History. </w:t>
      </w:r>
      <w:r w:rsidRPr="00F876A2">
        <w:t>Department of History &amp; Political Science, Iona College, 1984-1989.</w:t>
      </w:r>
    </w:p>
    <w:p w14:paraId="2FF6F430" w14:textId="77777777" w:rsidR="00EA08FF" w:rsidRPr="00F876A2" w:rsidRDefault="00EA08FF" w:rsidP="00EA08FF">
      <w:r w:rsidRPr="00F876A2">
        <w:fldChar w:fldCharType="begin"/>
      </w:r>
      <w:r w:rsidRPr="00F876A2">
        <w:instrText xml:space="preserve"> SEQ CHAPTER \h \r 1</w:instrText>
      </w:r>
      <w:r w:rsidRPr="00F876A2">
        <w:fldChar w:fldCharType="end"/>
      </w:r>
      <w:r w:rsidRPr="00F876A2">
        <w:tab/>
        <w:t>Courses taught:</w:t>
      </w:r>
    </w:p>
    <w:p w14:paraId="300297D3" w14:textId="77777777" w:rsidR="00EA08FF" w:rsidRPr="00F876A2" w:rsidRDefault="00EA08FF" w:rsidP="00EA08FF">
      <w:pPr>
        <w:outlineLvl w:val="0"/>
      </w:pPr>
      <w:r w:rsidRPr="00F876A2">
        <w:tab/>
      </w:r>
      <w:r w:rsidRPr="00F876A2">
        <w:tab/>
        <w:t>Content and Formation of Public Policy</w:t>
      </w:r>
    </w:p>
    <w:p w14:paraId="6E8750F1" w14:textId="5C1695D7" w:rsidR="00EA08FF" w:rsidRPr="00F876A2" w:rsidRDefault="00EA08FF" w:rsidP="00EA08FF">
      <w:r w:rsidRPr="00F876A2">
        <w:tab/>
      </w:r>
      <w:r w:rsidRPr="00F876A2">
        <w:tab/>
        <w:t>Problems in Contem</w:t>
      </w:r>
      <w:r w:rsidR="00B711B3">
        <w:t>porary American Politics (for M</w:t>
      </w:r>
      <w:r w:rsidRPr="00F876A2">
        <w:t>Ed)</w:t>
      </w:r>
    </w:p>
    <w:p w14:paraId="58391ED7" w14:textId="77777777" w:rsidR="00EA08FF" w:rsidRPr="00F876A2" w:rsidRDefault="00EA08FF" w:rsidP="00EA08FF">
      <w:r w:rsidRPr="00F876A2">
        <w:tab/>
      </w:r>
      <w:r w:rsidRPr="00F876A2">
        <w:tab/>
        <w:t>Comparative Politics: Western Democracies</w:t>
      </w:r>
    </w:p>
    <w:p w14:paraId="22611086" w14:textId="77777777" w:rsidR="00EA08FF" w:rsidRPr="00F876A2" w:rsidRDefault="00EA08FF" w:rsidP="00EA08FF">
      <w:r w:rsidRPr="00F876A2">
        <w:tab/>
      </w:r>
      <w:r w:rsidRPr="00F876A2">
        <w:tab/>
        <w:t>Revolutions in Theory and Practice</w:t>
      </w:r>
    </w:p>
    <w:p w14:paraId="00C3A62C" w14:textId="77777777" w:rsidR="00EA08FF" w:rsidRPr="00F876A2" w:rsidRDefault="00EA08FF" w:rsidP="00EA08FF">
      <w:r w:rsidRPr="00F876A2">
        <w:tab/>
      </w:r>
      <w:r w:rsidRPr="00F876A2">
        <w:tab/>
        <w:t>Latin American Politics</w:t>
      </w:r>
    </w:p>
    <w:p w14:paraId="6CCA9004" w14:textId="77777777" w:rsidR="00EA08FF" w:rsidRPr="00F876A2" w:rsidRDefault="00EA08FF" w:rsidP="00EA08FF">
      <w:r w:rsidRPr="00F876A2">
        <w:tab/>
      </w:r>
      <w:r w:rsidRPr="00F876A2">
        <w:tab/>
        <w:t>Public Administration</w:t>
      </w:r>
    </w:p>
    <w:p w14:paraId="3203E5D6" w14:textId="77777777" w:rsidR="00EA08FF" w:rsidRPr="00F876A2" w:rsidRDefault="00EA08FF" w:rsidP="00EA08FF">
      <w:r w:rsidRPr="00F876A2">
        <w:tab/>
      </w:r>
      <w:r w:rsidRPr="00F876A2">
        <w:tab/>
        <w:t>Political Science: Scope and Method</w:t>
      </w:r>
    </w:p>
    <w:p w14:paraId="5A9515D6" w14:textId="77777777" w:rsidR="00EA08FF" w:rsidRPr="00F876A2" w:rsidRDefault="00EA08FF" w:rsidP="00EA08FF">
      <w:r w:rsidRPr="00F876A2">
        <w:tab/>
      </w:r>
      <w:r w:rsidRPr="00F876A2">
        <w:tab/>
        <w:t xml:space="preserve">Introduction to Political Science </w:t>
      </w:r>
    </w:p>
    <w:p w14:paraId="24739D71" w14:textId="77777777" w:rsidR="00EA08FF" w:rsidRPr="00F876A2" w:rsidRDefault="00EA08FF" w:rsidP="00EA08FF">
      <w:r w:rsidRPr="00F876A2">
        <w:tab/>
      </w:r>
      <w:r w:rsidRPr="00F876A2">
        <w:tab/>
        <w:t xml:space="preserve">The World of the Middle East </w:t>
      </w:r>
    </w:p>
    <w:p w14:paraId="026BC4B5" w14:textId="77777777" w:rsidR="00EA08FF" w:rsidRPr="00F876A2" w:rsidRDefault="00EA08FF" w:rsidP="00EA08FF">
      <w:r w:rsidRPr="00F876A2">
        <w:tab/>
      </w:r>
      <w:r w:rsidRPr="00F876A2">
        <w:tab/>
        <w:t>Western Civilization</w:t>
      </w:r>
    </w:p>
    <w:p w14:paraId="7B660042" w14:textId="77777777" w:rsidR="00EA08FF" w:rsidRPr="00F876A2" w:rsidRDefault="00EA08FF" w:rsidP="00EA08FF">
      <w:r w:rsidRPr="00F876A2">
        <w:tab/>
      </w:r>
      <w:r w:rsidRPr="00F876A2">
        <w:tab/>
        <w:t>Global History till 1500</w:t>
      </w:r>
    </w:p>
    <w:p w14:paraId="1324E023" w14:textId="77777777" w:rsidR="00EA08FF" w:rsidRPr="00F876A2" w:rsidRDefault="00EA08FF" w:rsidP="00EA08FF">
      <w:r w:rsidRPr="00F876A2">
        <w:tab/>
      </w:r>
      <w:r w:rsidRPr="00F876A2">
        <w:tab/>
        <w:t>Global History since 1500</w:t>
      </w:r>
    </w:p>
    <w:p w14:paraId="5130864D" w14:textId="77777777" w:rsidR="00EA08FF" w:rsidRPr="00F876A2" w:rsidRDefault="00EA08FF" w:rsidP="00EA08FF"/>
    <w:p w14:paraId="4D9D2657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Teaching Assistant-Graduate, Department of Political Science, SUNY-Binghamton, 1981-1982.</w:t>
      </w:r>
    </w:p>
    <w:p w14:paraId="20D4C6CD" w14:textId="77777777" w:rsidR="00EA08FF" w:rsidRPr="00F876A2" w:rsidRDefault="00EA08FF" w:rsidP="00EA08F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 w:rsidRPr="00F876A2">
        <w:fldChar w:fldCharType="begin"/>
      </w:r>
      <w:r w:rsidRPr="00F876A2">
        <w:instrText xml:space="preserve"> SEQ CHAPTER \h \r 1</w:instrText>
      </w:r>
      <w:r w:rsidRPr="00F876A2">
        <w:fldChar w:fldCharType="end"/>
      </w:r>
      <w:r w:rsidRPr="00F876A2">
        <w:tab/>
        <w:t xml:space="preserve">Courses assigned: </w:t>
      </w:r>
      <w:r w:rsidRPr="00F876A2">
        <w:tab/>
      </w:r>
    </w:p>
    <w:p w14:paraId="1DDB6F3B" w14:textId="77777777" w:rsidR="00EA08FF" w:rsidRPr="00F876A2" w:rsidRDefault="00EA08FF" w:rsidP="00EA08FF">
      <w:r w:rsidRPr="00F876A2">
        <w:tab/>
      </w:r>
      <w:r w:rsidRPr="00F876A2">
        <w:tab/>
        <w:t>Nations of the World (Comparative Politics)</w:t>
      </w:r>
    </w:p>
    <w:p w14:paraId="69E10C9D" w14:textId="46AE9567" w:rsidR="00EA08FF" w:rsidRPr="00F876A2" w:rsidRDefault="00EA08FF" w:rsidP="00EA08FF">
      <w:r w:rsidRPr="00F876A2">
        <w:tab/>
      </w:r>
      <w:r w:rsidRPr="00F876A2">
        <w:tab/>
        <w:t>Introduction to World Politics</w:t>
      </w:r>
    </w:p>
    <w:p w14:paraId="024C77E1" w14:textId="77777777" w:rsidR="007A0D79" w:rsidRDefault="007A0D79" w:rsidP="00EA08F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</w:pPr>
    </w:p>
    <w:p w14:paraId="79ADCEEE" w14:textId="7A0DE664" w:rsidR="00EA08FF" w:rsidRPr="00F876A2" w:rsidRDefault="00EA08FF" w:rsidP="00EA08F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</w:pPr>
      <w:r w:rsidRPr="00F876A2">
        <w:t xml:space="preserve">Teaching Assistant-Undergraduate, Department of Social Sciences, </w:t>
      </w:r>
      <w:proofErr w:type="spellStart"/>
      <w:r w:rsidRPr="00F876A2">
        <w:t>Boğaziçi</w:t>
      </w:r>
      <w:proofErr w:type="spellEnd"/>
      <w:r w:rsidRPr="00F876A2">
        <w:t xml:space="preserve"> University, 1977-1979.</w:t>
      </w:r>
    </w:p>
    <w:p w14:paraId="1BE86FE2" w14:textId="77777777" w:rsidR="00EA08FF" w:rsidRPr="00F876A2" w:rsidRDefault="00EA08FF" w:rsidP="00EA08F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 w:rsidRPr="00F876A2">
        <w:fldChar w:fldCharType="begin"/>
      </w:r>
      <w:r w:rsidRPr="00F876A2">
        <w:instrText xml:space="preserve"> SEQ CHAPTER \h \r 1</w:instrText>
      </w:r>
      <w:r w:rsidRPr="00F876A2">
        <w:fldChar w:fldCharType="end"/>
      </w:r>
      <w:r w:rsidRPr="00F876A2">
        <w:tab/>
        <w:t xml:space="preserve">Courses assigned: </w:t>
      </w:r>
      <w:r w:rsidRPr="00F876A2">
        <w:tab/>
      </w:r>
    </w:p>
    <w:p w14:paraId="3F18E879" w14:textId="77777777" w:rsidR="00EA08FF" w:rsidRPr="00F876A2" w:rsidRDefault="00EA08FF" w:rsidP="00EA08FF">
      <w:r w:rsidRPr="00F876A2">
        <w:tab/>
      </w:r>
      <w:r w:rsidRPr="00F876A2">
        <w:tab/>
        <w:t>Political Thought and Theory I</w:t>
      </w:r>
    </w:p>
    <w:p w14:paraId="399B4CB7" w14:textId="77777777" w:rsidR="00EA08FF" w:rsidRPr="00F876A2" w:rsidRDefault="00EA08FF" w:rsidP="00EA08FF">
      <w:r w:rsidRPr="00F876A2">
        <w:tab/>
      </w:r>
      <w:r w:rsidRPr="00F876A2">
        <w:tab/>
        <w:t>Political Thought and Theory II</w:t>
      </w:r>
    </w:p>
    <w:p w14:paraId="3CCA36B7" w14:textId="55E91244" w:rsidR="00EA08FF" w:rsidRDefault="00EA08FF" w:rsidP="00EA08FF">
      <w:r w:rsidRPr="00F876A2">
        <w:tab/>
      </w:r>
      <w:r w:rsidRPr="00F876A2">
        <w:tab/>
        <w:t>History of the Turkish Revolution</w:t>
      </w:r>
    </w:p>
    <w:p w14:paraId="696EA88C" w14:textId="5544E7A3" w:rsidR="00205DA0" w:rsidRDefault="00205DA0" w:rsidP="00EA08FF"/>
    <w:p w14:paraId="4F773DD1" w14:textId="77777777" w:rsidR="00205DA0" w:rsidRPr="00F876A2" w:rsidRDefault="00205DA0" w:rsidP="00EA08FF"/>
    <w:p w14:paraId="7C710A42" w14:textId="77777777" w:rsidR="00780F29" w:rsidRDefault="00780F29" w:rsidP="00EA08FF"/>
    <w:p w14:paraId="7725E70B" w14:textId="77777777" w:rsidR="00780F29" w:rsidRDefault="00780F29" w:rsidP="00EA08FF"/>
    <w:p w14:paraId="34A1D928" w14:textId="17A384AF" w:rsidR="00EA08FF" w:rsidRPr="00F876A2" w:rsidRDefault="00EA08FF" w:rsidP="00EA08FF">
      <w:pPr>
        <w:rPr>
          <w:b/>
        </w:rPr>
      </w:pPr>
      <w:r w:rsidRPr="00F876A2">
        <w:tab/>
      </w:r>
      <w:r w:rsidRPr="00F876A2">
        <w:tab/>
      </w:r>
      <w:r w:rsidRPr="00F876A2">
        <w:rPr>
          <w:b/>
        </w:rPr>
        <w:t>CONSULTING:</w:t>
      </w:r>
    </w:p>
    <w:p w14:paraId="4014A2BB" w14:textId="77777777" w:rsidR="00EA08FF" w:rsidRPr="00F876A2" w:rsidRDefault="00EA08FF" w:rsidP="00EA08FF">
      <w:pPr>
        <w:ind w:left="1440" w:hanging="720"/>
      </w:pPr>
    </w:p>
    <w:p w14:paraId="72B3B98C" w14:textId="3AF4677C" w:rsidR="00EA08FF" w:rsidRPr="00F876A2" w:rsidRDefault="00EA08FF" w:rsidP="00EA08FF">
      <w:pPr>
        <w:ind w:left="720" w:hanging="720"/>
      </w:pPr>
      <w:r w:rsidRPr="00F876A2">
        <w:t>Production and educational use of the documentary special “The Sultan’s Women/Hidden World of the Harem,” directed by David Rabinovitch, Fleetwood Films Ltd. (2009-</w:t>
      </w:r>
      <w:r w:rsidR="002736B8" w:rsidRPr="00F876A2">
        <w:t>2013</w:t>
      </w:r>
      <w:r w:rsidRPr="00F876A2">
        <w:t>).</w:t>
      </w:r>
    </w:p>
    <w:p w14:paraId="73E212FD" w14:textId="77777777" w:rsidR="00EA08FF" w:rsidRPr="00F876A2" w:rsidRDefault="00EA08FF" w:rsidP="00EA08FF">
      <w:pPr>
        <w:ind w:left="720" w:hanging="720"/>
      </w:pPr>
    </w:p>
    <w:p w14:paraId="42FF59BD" w14:textId="77777777" w:rsidR="00EA08FF" w:rsidRPr="00F876A2" w:rsidRDefault="00EA08FF" w:rsidP="00EA08FF">
      <w:pPr>
        <w:ind w:left="720" w:hanging="720"/>
      </w:pPr>
      <w:r w:rsidRPr="00F876A2">
        <w:t xml:space="preserve">Expert Witness, case of asylum from Turkey to the United States, Morley, </w:t>
      </w:r>
      <w:proofErr w:type="spellStart"/>
      <w:r w:rsidRPr="00F876A2">
        <w:t>Surin</w:t>
      </w:r>
      <w:proofErr w:type="spellEnd"/>
      <w:r w:rsidRPr="00F876A2">
        <w:t xml:space="preserve"> &amp; Griffin, P.C., </w:t>
      </w:r>
    </w:p>
    <w:p w14:paraId="7CDF706C" w14:textId="77777777" w:rsidR="00B41737" w:rsidRDefault="00EA08FF" w:rsidP="00B41737">
      <w:pPr>
        <w:ind w:firstLine="720"/>
      </w:pPr>
      <w:r w:rsidRPr="00F876A2">
        <w:t>Philadelphia, PA (November-December 2010).</w:t>
      </w:r>
    </w:p>
    <w:p w14:paraId="5ED41F6A" w14:textId="77777777" w:rsidR="007C4C80" w:rsidRPr="00F876A2" w:rsidRDefault="007C4C80" w:rsidP="00B41737">
      <w:pPr>
        <w:ind w:firstLine="720"/>
      </w:pPr>
    </w:p>
    <w:p w14:paraId="0AC60EB6" w14:textId="77777777" w:rsidR="007C4C80" w:rsidRPr="00F876A2" w:rsidRDefault="007C4C80" w:rsidP="007C4C80">
      <w:pPr>
        <w:ind w:left="720" w:hanging="720"/>
      </w:pPr>
      <w:r>
        <w:t xml:space="preserve">Expert </w:t>
      </w:r>
      <w:r w:rsidRPr="00F876A2">
        <w:t>Witness</w:t>
      </w:r>
      <w:r>
        <w:t xml:space="preserve">, </w:t>
      </w:r>
      <w:r w:rsidRPr="00F876A2">
        <w:t>the Investigation Committee of the Grand National Assembly of Turkey</w:t>
      </w:r>
      <w:r>
        <w:t xml:space="preserve"> on</w:t>
      </w:r>
      <w:r w:rsidRPr="00F876A2">
        <w:rPr>
          <w:i/>
        </w:rPr>
        <w:t xml:space="preserve"> </w:t>
      </w:r>
      <w:r w:rsidRPr="005F68B9">
        <w:t>“Honor Killings, Violence against Women and Children, and Family Violence</w:t>
      </w:r>
      <w:r>
        <w:t xml:space="preserve">” </w:t>
      </w:r>
      <w:r w:rsidRPr="00F876A2">
        <w:t>December 2005.</w:t>
      </w:r>
    </w:p>
    <w:p w14:paraId="1AF46701" w14:textId="22E8D2C7" w:rsidR="00EA08FF" w:rsidRPr="00F876A2" w:rsidRDefault="00EA08FF" w:rsidP="00B41737">
      <w:pPr>
        <w:ind w:firstLine="720"/>
      </w:pPr>
      <w:r w:rsidRPr="00F876A2">
        <w:t xml:space="preserve"> </w:t>
      </w:r>
    </w:p>
    <w:p w14:paraId="2D204AAF" w14:textId="77777777" w:rsidR="00EA08FF" w:rsidRPr="00F876A2" w:rsidRDefault="00EA08FF" w:rsidP="00EA08FF">
      <w:r w:rsidRPr="00F876A2">
        <w:t>Legal Studies Program, William Paterson College, NJ. (May-June, 2010).</w:t>
      </w:r>
    </w:p>
    <w:p w14:paraId="4ADDF3B1" w14:textId="77777777" w:rsidR="00EA08FF" w:rsidRPr="00F876A2" w:rsidRDefault="00EA08FF" w:rsidP="00EA08FF"/>
    <w:p w14:paraId="3FDA9828" w14:textId="404F4FAE" w:rsidR="00EA08FF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The Division of Medical Assistance, New York State Department of Social Services, (Summer 1983).</w:t>
      </w:r>
    </w:p>
    <w:p w14:paraId="3DB0AE83" w14:textId="77777777" w:rsidR="00DC4AC6" w:rsidRPr="00F876A2" w:rsidRDefault="00DC4AC6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00BFB9E" w14:textId="589BA714" w:rsidR="00EA08FF" w:rsidRPr="00F876A2" w:rsidRDefault="00EA08FF" w:rsidP="00EA08FF">
      <w:pPr>
        <w:rPr>
          <w:b/>
        </w:rPr>
      </w:pPr>
      <w:r w:rsidRPr="00F876A2">
        <w:rPr>
          <w:b/>
        </w:rPr>
        <w:tab/>
      </w:r>
      <w:r w:rsidRPr="00F876A2">
        <w:rPr>
          <w:b/>
        </w:rPr>
        <w:tab/>
      </w:r>
    </w:p>
    <w:p w14:paraId="26C0A202" w14:textId="77777777" w:rsidR="00EA08FF" w:rsidRPr="00F876A2" w:rsidRDefault="00EA08FF" w:rsidP="00EA08FF">
      <w:pPr>
        <w:ind w:left="720" w:firstLine="720"/>
        <w:rPr>
          <w:b/>
        </w:rPr>
      </w:pPr>
      <w:r w:rsidRPr="00F876A2">
        <w:rPr>
          <w:b/>
        </w:rPr>
        <w:t>ADMINISTRATIVE, RESEARCH, AND OTHER POSITIONS:</w:t>
      </w:r>
    </w:p>
    <w:p w14:paraId="46D30183" w14:textId="77777777" w:rsidR="005D038D" w:rsidRPr="00F876A2" w:rsidRDefault="005D038D" w:rsidP="00EA08FF">
      <w:pPr>
        <w:ind w:left="720" w:firstLine="720"/>
      </w:pPr>
    </w:p>
    <w:p w14:paraId="4713F6C0" w14:textId="5193C25C" w:rsidR="00EA08FF" w:rsidRPr="00F876A2" w:rsidRDefault="005D038D" w:rsidP="00C96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Certificate Program Teaching. “Human Rights in Theory and Practice,” India Program of Concordia College-New York, Women’s Christian College, Chennai, India, July 4-14, 2015.</w:t>
      </w:r>
    </w:p>
    <w:p w14:paraId="371CE07F" w14:textId="77777777" w:rsidR="005D038D" w:rsidRPr="00F876A2" w:rsidRDefault="005D038D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3EDFD4A" w14:textId="34702FE3" w:rsidR="00EA08FF" w:rsidRPr="00F876A2" w:rsidRDefault="004C60D1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Head</w:t>
      </w:r>
      <w:r w:rsidR="00EA08FF" w:rsidRPr="00F876A2">
        <w:t>, Political Science Program, Purchase College, SUNY, 2009-2010.</w:t>
      </w:r>
    </w:p>
    <w:p w14:paraId="3C1ADC0C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787BDE" w14:textId="7FC4100A" w:rsidR="00EA08FF" w:rsidRPr="00F876A2" w:rsidRDefault="004C60D1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>
        <w:t>Head</w:t>
      </w:r>
      <w:r w:rsidR="00EA08FF" w:rsidRPr="00F876A2">
        <w:t>, Women’s Studies Program, Purchase College, SUNY, 2004-2005.</w:t>
      </w:r>
    </w:p>
    <w:p w14:paraId="4234E6BD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36549C5" w14:textId="4B6E5422" w:rsidR="00B41737" w:rsidRPr="00F876A2" w:rsidRDefault="00F876A2" w:rsidP="00B41737">
      <w:pPr>
        <w:pStyle w:val="BodyTextIndent"/>
        <w:widowControl/>
        <w:jc w:val="left"/>
        <w:rPr>
          <w:szCs w:val="24"/>
        </w:rPr>
      </w:pPr>
      <w:r w:rsidRPr="00F876A2">
        <w:rPr>
          <w:szCs w:val="24"/>
        </w:rPr>
        <w:t xml:space="preserve">Visiting Research Professor. </w:t>
      </w:r>
      <w:r w:rsidR="00EA08FF" w:rsidRPr="00F876A2">
        <w:rPr>
          <w:szCs w:val="24"/>
        </w:rPr>
        <w:t>Gende</w:t>
      </w:r>
      <w:r w:rsidR="00B711B3">
        <w:rPr>
          <w:szCs w:val="24"/>
        </w:rPr>
        <w:t xml:space="preserve">r and Women’s Studies Program. </w:t>
      </w:r>
      <w:r w:rsidR="00EA08FF" w:rsidRPr="00F876A2">
        <w:rPr>
          <w:szCs w:val="24"/>
        </w:rPr>
        <w:t>Middle East Te</w:t>
      </w:r>
      <w:r w:rsidR="00B41737" w:rsidRPr="00F876A2">
        <w:rPr>
          <w:szCs w:val="24"/>
        </w:rPr>
        <w:t>chnical University, Spring 2004.</w:t>
      </w:r>
    </w:p>
    <w:p w14:paraId="38F3922C" w14:textId="5FCBCD2D" w:rsidR="00EA08FF" w:rsidRPr="00F876A2" w:rsidRDefault="00B41737" w:rsidP="00B41737">
      <w:pPr>
        <w:pStyle w:val="BodyTextIndent"/>
        <w:widowControl/>
        <w:jc w:val="left"/>
        <w:rPr>
          <w:szCs w:val="24"/>
        </w:rPr>
      </w:pPr>
      <w:r w:rsidRPr="00F876A2">
        <w:rPr>
          <w:szCs w:val="24"/>
        </w:rPr>
        <w:t xml:space="preserve"> </w:t>
      </w:r>
    </w:p>
    <w:p w14:paraId="733B7B60" w14:textId="162B6094" w:rsidR="00EA08FF" w:rsidRPr="00F876A2" w:rsidRDefault="004C60D1" w:rsidP="00B41737">
      <w:pPr>
        <w:pStyle w:val="BodyTextIndent"/>
        <w:widowControl/>
        <w:ind w:left="0" w:firstLine="0"/>
        <w:jc w:val="left"/>
        <w:rPr>
          <w:szCs w:val="24"/>
        </w:rPr>
      </w:pPr>
      <w:r>
        <w:rPr>
          <w:szCs w:val="24"/>
        </w:rPr>
        <w:t>Head</w:t>
      </w:r>
      <w:r w:rsidR="00EA08FF" w:rsidRPr="00F876A2">
        <w:rPr>
          <w:szCs w:val="24"/>
        </w:rPr>
        <w:t>, Women’s Studies Program, Purchase College, SUNY, 1996-1999.</w:t>
      </w:r>
    </w:p>
    <w:p w14:paraId="4BF8F71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2C8992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Faculty Fellow-in-Residence, Purchase College, SUNY, 1991-1998.</w:t>
      </w:r>
    </w:p>
    <w:p w14:paraId="2CA679CF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99BD6E4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Technical Advisor for the Independent Commission on the Future of the State University of New York, SUNY-Central Administration, April - September 1984.</w:t>
      </w:r>
    </w:p>
    <w:p w14:paraId="3A8F9064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A32292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Research Assistant for Statistical Analysis, Institutional Research, State University of New York, Central Administration, August 1983 - February 1984.</w:t>
      </w:r>
    </w:p>
    <w:p w14:paraId="7D72177F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CFC68E3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Project Coordinator and Research Analyst for “Impact Assessment of State Legislative Funding of, and NEA Grants to, State Arts Agencies” SUNY-Binghamton, Center for Social Analysis, Summer 1981.</w:t>
      </w:r>
    </w:p>
    <w:p w14:paraId="1A5088C9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E9C42F7" w14:textId="77777777" w:rsidR="00EA08FF" w:rsidRPr="00F876A2" w:rsidRDefault="00EA08FF" w:rsidP="007A0D79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lastRenderedPageBreak/>
        <w:t>Research Assistant for the Center for Social Analysis, SUNY-Binghamton, 1980-1981.</w:t>
      </w:r>
    </w:p>
    <w:p w14:paraId="6BC1BD31" w14:textId="77777777" w:rsidR="00EA08FF" w:rsidRPr="00F876A2" w:rsidRDefault="00EA08FF" w:rsidP="007A0D79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283FB3D" w14:textId="77777777" w:rsidR="00EA08FF" w:rsidRPr="00F876A2" w:rsidRDefault="00EA08FF" w:rsidP="007A0D79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Administrative Assistant, Center for Development and Social Analysis, Ankara University, School of Political Science, 1980.</w:t>
      </w:r>
    </w:p>
    <w:p w14:paraId="1C49FF25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DCDF9D2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Executive Member, Committee of Foreign Relations, Turkish National Organization of Youth, 1977-79.</w:t>
      </w:r>
    </w:p>
    <w:p w14:paraId="41F5D3C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CAD8CF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 xml:space="preserve">Assistant to the Director of Residential Life, </w:t>
      </w:r>
      <w:proofErr w:type="spellStart"/>
      <w:r w:rsidRPr="00F876A2">
        <w:t>Boğaziçi</w:t>
      </w:r>
      <w:proofErr w:type="spellEnd"/>
      <w:r w:rsidRPr="00F876A2">
        <w:t xml:space="preserve"> University, Istanbul, 1978-79.</w:t>
      </w:r>
    </w:p>
    <w:p w14:paraId="16EC2A4F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E85500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11B5BE" w14:textId="73281C39" w:rsidR="00EA08FF" w:rsidRPr="00A0162C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ab/>
      </w:r>
      <w:r w:rsidRPr="00F876A2">
        <w:rPr>
          <w:b/>
          <w:u w:val="single"/>
        </w:rPr>
        <w:t>AWARDS AND RECOGNITIONS</w:t>
      </w:r>
      <w:r w:rsidR="00A0162C">
        <w:t xml:space="preserve"> (selected)</w:t>
      </w:r>
    </w:p>
    <w:p w14:paraId="4F762492" w14:textId="77777777" w:rsidR="00EA08FF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9851EF9" w14:textId="66596193" w:rsidR="00E713C5" w:rsidRDefault="001D395E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Nominated for Distinguished Scholar Award, the International Studies Association, Human Rights Sec</w:t>
      </w:r>
      <w:r w:rsidR="001E34DD">
        <w:t>tion, 2018</w:t>
      </w:r>
      <w:r w:rsidR="00205DA0">
        <w:t>-19</w:t>
      </w:r>
      <w:r>
        <w:t>.</w:t>
      </w:r>
    </w:p>
    <w:p w14:paraId="1AA69181" w14:textId="77777777" w:rsidR="001D395E" w:rsidRPr="00F876A2" w:rsidRDefault="001D395E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7896A0D" w14:textId="77777777" w:rsidR="009C28EB" w:rsidRDefault="007D29CA" w:rsidP="007D2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Nominated for the Honors Faculty M</w:t>
      </w:r>
      <w:r>
        <w:t>ember of the Year Award</w:t>
      </w:r>
      <w:r w:rsidR="009C28EB">
        <w:t xml:space="preserve">, UConn </w:t>
      </w:r>
    </w:p>
    <w:p w14:paraId="77325D61" w14:textId="3D908AA5" w:rsidR="007D29CA" w:rsidRDefault="009C28EB" w:rsidP="007D2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AY 2016-2017</w:t>
      </w:r>
    </w:p>
    <w:p w14:paraId="7037D436" w14:textId="124B7C75" w:rsidR="009C28EB" w:rsidRPr="00F876A2" w:rsidRDefault="009C28EB" w:rsidP="007D2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AY </w:t>
      </w:r>
      <w:r w:rsidRPr="00F876A2">
        <w:t>2014-2015</w:t>
      </w:r>
    </w:p>
    <w:p w14:paraId="62354819" w14:textId="77777777" w:rsidR="007D29CA" w:rsidRDefault="007D29CA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EC15B4D" w14:textId="0D1C613B" w:rsidR="002F2629" w:rsidRPr="00F876A2" w:rsidRDefault="00EA08FF" w:rsidP="009C28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Human Rights Institute Fellowship, UConn, Spring 2016</w:t>
      </w:r>
      <w:r w:rsidR="002F2629" w:rsidRPr="00F876A2">
        <w:t>.</w:t>
      </w:r>
    </w:p>
    <w:p w14:paraId="18734BC1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A2DF7E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Marsha </w:t>
      </w:r>
      <w:proofErr w:type="spellStart"/>
      <w:r w:rsidRPr="00F876A2">
        <w:t>Lilien</w:t>
      </w:r>
      <w:proofErr w:type="spellEnd"/>
      <w:r w:rsidRPr="00F876A2">
        <w:t xml:space="preserve"> </w:t>
      </w:r>
      <w:proofErr w:type="spellStart"/>
      <w:r w:rsidRPr="00F876A2">
        <w:t>Gladstein</w:t>
      </w:r>
      <w:proofErr w:type="spellEnd"/>
      <w:r w:rsidRPr="00F876A2">
        <w:t xml:space="preserve"> Visiting Professor of Human Rights, Human Rights Institute and Department of Political Science, University of Connecticut-Storrs, Fall 2011.</w:t>
      </w:r>
    </w:p>
    <w:p w14:paraId="708CC3D1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34113C6" w14:textId="786F4C48" w:rsidR="00EA08FF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 xml:space="preserve">Nominated for </w:t>
      </w:r>
      <w:r w:rsidR="00DF12A8">
        <w:t xml:space="preserve">the </w:t>
      </w:r>
      <w:r w:rsidRPr="00F876A2">
        <w:t>Ruby Award, Soroptimis</w:t>
      </w:r>
      <w:r w:rsidR="009C28EB">
        <w:t>t International of the Americas</w:t>
      </w:r>
    </w:p>
    <w:p w14:paraId="7A610E52" w14:textId="6950A822" w:rsidR="009C28EB" w:rsidRDefault="009C28EB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Pr="00F876A2">
        <w:t>2010-2011</w:t>
      </w:r>
    </w:p>
    <w:p w14:paraId="47F736CC" w14:textId="3A071E7E" w:rsidR="009C28EB" w:rsidRPr="00F876A2" w:rsidRDefault="009C28EB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Pr="00F876A2">
        <w:t>2009-2010</w:t>
      </w:r>
    </w:p>
    <w:p w14:paraId="52A06DA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992177B" w14:textId="77777777" w:rsidR="00A03089" w:rsidRDefault="00EA08FF" w:rsidP="00A03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Distinguished Scholar in Human Rights, American Political Science Association, Organized Section on Human Rights, 2010.</w:t>
      </w:r>
    </w:p>
    <w:p w14:paraId="1C11E016" w14:textId="77777777" w:rsidR="00A03089" w:rsidRDefault="00A03089" w:rsidP="00A03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1B8E026" w14:textId="449B7CDC" w:rsidR="00EA08FF" w:rsidRPr="00F876A2" w:rsidRDefault="00EA08FF" w:rsidP="00A03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Choice Award of Outstanding Academic Titles 2007 for </w:t>
      </w:r>
      <w:r w:rsidRPr="00F876A2">
        <w:rPr>
          <w:i/>
        </w:rPr>
        <w:t>Human Rights in Turkey.</w:t>
      </w:r>
      <w:r w:rsidRPr="00F876A2">
        <w:t xml:space="preserve"> Citation in </w:t>
      </w:r>
      <w:r w:rsidRPr="00F876A2">
        <w:rPr>
          <w:i/>
        </w:rPr>
        <w:t>Choice</w:t>
      </w:r>
      <w:r w:rsidRPr="00F876A2">
        <w:t xml:space="preserve"> (January 2008): 778.</w:t>
      </w:r>
    </w:p>
    <w:p w14:paraId="5C7C098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D86D72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The State University of New York Chancellor’s Award for Excellence in Scholarship and Creative Activities, May 2006.</w:t>
      </w:r>
    </w:p>
    <w:p w14:paraId="58F92C8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A2E9281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 xml:space="preserve">Juanita and Joseph </w:t>
      </w:r>
      <w:proofErr w:type="spellStart"/>
      <w:r w:rsidRPr="00F876A2">
        <w:t>Leff</w:t>
      </w:r>
      <w:proofErr w:type="spellEnd"/>
      <w:r w:rsidRPr="00F876A2">
        <w:t xml:space="preserve"> Distinguished Professor, Senior Faculty Research Award, Purchase College, 2006-2008.</w:t>
      </w:r>
    </w:p>
    <w:p w14:paraId="17B7600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0EC3F2A" w14:textId="770D43CA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Certifi</w:t>
      </w:r>
      <w:r w:rsidR="009C28EB">
        <w:t xml:space="preserve">cate of Recognition (for outstanding service to higher education), </w:t>
      </w:r>
      <w:r w:rsidRPr="00F876A2">
        <w:t>Purchase College Chapter of the United University Professionals, 2005.</w:t>
      </w:r>
    </w:p>
    <w:p w14:paraId="32401ECD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0EA71B7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Sixth Annual Woman of Distinction Award, granted by Daughters of Atatürk to outstanding Turkish-American woman who is shaping the community she lives in, 2004.</w:t>
      </w:r>
    </w:p>
    <w:p w14:paraId="1D19721E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43BAD4E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Nominated for Women and Politics Best Paper Award, American Political Science Association, Washington, D.C., 1999.</w:t>
      </w:r>
    </w:p>
    <w:p w14:paraId="30748352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DEAF8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Student Union Award for Outstanding Service to the College Community, Purchase College, SUNY, 1992.</w:t>
      </w:r>
      <w:r w:rsidRPr="00F876A2">
        <w:tab/>
      </w:r>
    </w:p>
    <w:p w14:paraId="7A01174C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6E7BA78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Pi Sigma Alpha, the best paper award, Northeastern Political Science Association, Providence, 1988.</w:t>
      </w:r>
    </w:p>
    <w:p w14:paraId="52E95659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A27C7B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rStyle w:val="titlemain1"/>
          <w:rFonts w:ascii="Times New Roman" w:hAnsi="Times New Roman" w:cs="Times New Roman"/>
          <w:b w:val="0"/>
          <w:color w:val="auto"/>
        </w:rPr>
        <w:t xml:space="preserve">Francesco </w:t>
      </w:r>
      <w:proofErr w:type="spellStart"/>
      <w:r w:rsidRPr="00F876A2">
        <w:rPr>
          <w:rStyle w:val="titlemain1"/>
          <w:rFonts w:ascii="Times New Roman" w:hAnsi="Times New Roman" w:cs="Times New Roman"/>
          <w:b w:val="0"/>
          <w:color w:val="auto"/>
        </w:rPr>
        <w:t>Kjellberg</w:t>
      </w:r>
      <w:proofErr w:type="spellEnd"/>
      <w:r w:rsidRPr="00F876A2">
        <w:rPr>
          <w:rStyle w:val="titlemain1"/>
          <w:rFonts w:ascii="Times New Roman" w:hAnsi="Times New Roman" w:cs="Times New Roman"/>
          <w:b w:val="0"/>
          <w:color w:val="auto"/>
        </w:rPr>
        <w:t xml:space="preserve"> Award</w:t>
      </w:r>
      <w:r w:rsidRPr="00F876A2">
        <w:rPr>
          <w:rStyle w:val="titlemain1"/>
          <w:rFonts w:ascii="Times New Roman" w:hAnsi="Times New Roman" w:cs="Times New Roman"/>
          <w:color w:val="auto"/>
        </w:rPr>
        <w:t xml:space="preserve"> </w:t>
      </w:r>
      <w:r w:rsidRPr="00F876A2">
        <w:t>for best paper presented by a young scholar, International Political Science Association, 1988.</w:t>
      </w:r>
    </w:p>
    <w:p w14:paraId="5F9F9930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08C4A41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Junior Fellow, The Nelson A. Rockefeller Institute of Government (1982-1983).</w:t>
      </w:r>
    </w:p>
    <w:p w14:paraId="7AD82EDE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28AE80B" w14:textId="272DB5EA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Jane Todd Fe</w:t>
      </w:r>
      <w:r w:rsidR="009C28EB">
        <w:t xml:space="preserve">llowship, The State University of New York </w:t>
      </w:r>
      <w:r w:rsidRPr="00F876A2">
        <w:t>Doctoral Council (1982-1983).</w:t>
      </w:r>
      <w:r w:rsidR="00EA6FB6">
        <w:t xml:space="preserve"> </w:t>
      </w:r>
    </w:p>
    <w:p w14:paraId="35F4CF54" w14:textId="77777777" w:rsidR="00EA08FF" w:rsidRPr="00F876A2" w:rsidRDefault="00EA08FF" w:rsidP="00EA08FF"/>
    <w:p w14:paraId="0BC2A17C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 xml:space="preserve">The Award of Rector, </w:t>
      </w:r>
      <w:proofErr w:type="spellStart"/>
      <w:r w:rsidRPr="00F876A2">
        <w:t>Boğaziçi</w:t>
      </w:r>
      <w:proofErr w:type="spellEnd"/>
      <w:r w:rsidRPr="00F876A2">
        <w:t xml:space="preserve"> University (1979).</w:t>
      </w:r>
    </w:p>
    <w:p w14:paraId="3626AF4F" w14:textId="77777777" w:rsidR="00EA08FF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876A2">
        <w:rPr>
          <w:b/>
        </w:rPr>
        <w:tab/>
      </w:r>
    </w:p>
    <w:p w14:paraId="3F842ADB" w14:textId="77777777" w:rsidR="0094178D" w:rsidRPr="00F876A2" w:rsidRDefault="0094178D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CA4DD21" w14:textId="77777777" w:rsidR="007A0D79" w:rsidRDefault="007A0D79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</w:p>
    <w:p w14:paraId="052040C5" w14:textId="449FAC61" w:rsidR="00EA08FF" w:rsidRPr="00A0162C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rPr>
          <w:b/>
        </w:rPr>
        <w:tab/>
      </w:r>
      <w:r w:rsidRPr="00F876A2">
        <w:rPr>
          <w:b/>
          <w:u w:val="single"/>
        </w:rPr>
        <w:t>GRANTS</w:t>
      </w:r>
      <w:r w:rsidRPr="00F876A2">
        <w:rPr>
          <w:b/>
        </w:rPr>
        <w:t xml:space="preserve"> </w:t>
      </w:r>
      <w:r w:rsidR="00A0162C">
        <w:t>(selected)</w:t>
      </w:r>
    </w:p>
    <w:p w14:paraId="65340E18" w14:textId="77777777" w:rsidR="00910C40" w:rsidRPr="00F876A2" w:rsidRDefault="00910C40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7D0612BF" w14:textId="13F94F3E" w:rsidR="00EA08FF" w:rsidRPr="00F876A2" w:rsidRDefault="00EA08FF" w:rsidP="00EA08FF">
      <w:r w:rsidRPr="00F876A2">
        <w:t>United States Institute of Peace grant to study “human rights discourse and practices in Tur</w:t>
      </w:r>
      <w:r w:rsidR="007F3A07">
        <w:t xml:space="preserve">key since the 1920s,” </w:t>
      </w:r>
      <w:r w:rsidRPr="00F876A2">
        <w:t>2006-2007.</w:t>
      </w:r>
    </w:p>
    <w:p w14:paraId="4C2A7289" w14:textId="77777777" w:rsidR="00EA08FF" w:rsidRPr="00F876A2" w:rsidRDefault="00EA08FF" w:rsidP="00EA08FF"/>
    <w:p w14:paraId="1378D32E" w14:textId="639C8C82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 xml:space="preserve">International Research Exchange Board and the National Endowment for the Humanities grant to conduct research on </w:t>
      </w:r>
      <w:r w:rsidR="007F3A07">
        <w:t>human rights in Turkey</w:t>
      </w:r>
      <w:r w:rsidRPr="00F876A2">
        <w:t>, 2003-2004.</w:t>
      </w:r>
    </w:p>
    <w:p w14:paraId="0862D5BC" w14:textId="77777777" w:rsidR="00EA08FF" w:rsidRPr="00F876A2" w:rsidRDefault="00EA08FF" w:rsidP="00EA08FF">
      <w:pPr>
        <w:outlineLvl w:val="0"/>
      </w:pPr>
    </w:p>
    <w:p w14:paraId="52AE51C8" w14:textId="77777777" w:rsidR="00EA08FF" w:rsidRPr="00F876A2" w:rsidRDefault="00EA08FF" w:rsidP="00EA08FF">
      <w:pPr>
        <w:outlineLvl w:val="0"/>
      </w:pPr>
      <w:r w:rsidRPr="00F876A2">
        <w:t>Research Travel Grant, Institute of Turkish Studies, 2000.</w:t>
      </w:r>
    </w:p>
    <w:p w14:paraId="43905CFD" w14:textId="77777777" w:rsidR="00EA08FF" w:rsidRPr="00F876A2" w:rsidRDefault="00EA08FF" w:rsidP="00EA08FF"/>
    <w:p w14:paraId="144C2AF5" w14:textId="77777777" w:rsidR="00EA08FF" w:rsidRPr="00F876A2" w:rsidRDefault="00EA08FF" w:rsidP="00EA08FF">
      <w:pPr>
        <w:outlineLvl w:val="0"/>
      </w:pPr>
      <w:r w:rsidRPr="00F876A2">
        <w:t>Library Grant for Purchase College Library, Institute of Turkish Studies, 1997.</w:t>
      </w:r>
    </w:p>
    <w:p w14:paraId="07C74394" w14:textId="77777777" w:rsidR="007F3A07" w:rsidRDefault="007F3A07" w:rsidP="00EA08FF"/>
    <w:p w14:paraId="3CC5591D" w14:textId="77777777" w:rsidR="00EA08FF" w:rsidRPr="00F876A2" w:rsidRDefault="00EA08FF" w:rsidP="00EA08FF">
      <w:r w:rsidRPr="00F876A2">
        <w:t>Research Foundation, SUNY. Faculty Grants Award for Undergraduate Instruction, 1991.</w:t>
      </w:r>
    </w:p>
    <w:p w14:paraId="4F28A5DF" w14:textId="77777777" w:rsidR="00EA08FF" w:rsidRPr="00F876A2" w:rsidRDefault="00EA08FF" w:rsidP="00EA08FF"/>
    <w:p w14:paraId="65702F54" w14:textId="4F70057D" w:rsidR="00EA08FF" w:rsidRPr="00F876A2" w:rsidRDefault="00EA08FF" w:rsidP="00EA08FF">
      <w:r w:rsidRPr="00F876A2">
        <w:t>Institutional Grant for a Summer Institute on “Constitutionalism in America” for high school teachers, The Bi</w:t>
      </w:r>
      <w:r w:rsidR="007F3A07">
        <w:t>centennial Commission</w:t>
      </w:r>
      <w:r w:rsidRPr="00F876A2">
        <w:t>, 1988-89.</w:t>
      </w:r>
    </w:p>
    <w:p w14:paraId="1BD4A91F" w14:textId="77777777" w:rsidR="00EA08FF" w:rsidRPr="00F876A2" w:rsidRDefault="00EA08FF" w:rsidP="00EA08FF"/>
    <w:p w14:paraId="4868CA8D" w14:textId="77777777" w:rsidR="00EA08FF" w:rsidRPr="00F876A2" w:rsidRDefault="00EA08FF" w:rsidP="00EA08FF">
      <w:r w:rsidRPr="00F876A2">
        <w:t>The NLA Workshop on Appropriate Technology, Alfred P. Sloan Foundation, Wellesley College, July 31- August 5, 1988.</w:t>
      </w:r>
    </w:p>
    <w:p w14:paraId="772F5737" w14:textId="77777777" w:rsidR="00EA08FF" w:rsidRPr="00F876A2" w:rsidRDefault="00EA08FF" w:rsidP="00EA08FF"/>
    <w:p w14:paraId="6E31CA92" w14:textId="77777777" w:rsidR="00EA08FF" w:rsidRPr="00F876A2" w:rsidRDefault="00EA08FF" w:rsidP="00EA08FF">
      <w:r w:rsidRPr="00F876A2">
        <w:t>The APSA/Spoor Conference on Political Leadership. Dartmouth College, July 17-22, 1988.</w:t>
      </w:r>
    </w:p>
    <w:p w14:paraId="07352AF8" w14:textId="77777777" w:rsidR="00EA08FF" w:rsidRPr="00F876A2" w:rsidRDefault="00EA08FF" w:rsidP="00EA08FF"/>
    <w:p w14:paraId="63ABA1E3" w14:textId="1FA88E8D" w:rsidR="00EC5F9A" w:rsidRDefault="00EA08FF" w:rsidP="009C28EB">
      <w:r w:rsidRPr="00F876A2">
        <w:t>India Study-Travel Grant, Iona College/U.S. Educational Foundation in India/Fulbright, June 10-29, 1987.</w:t>
      </w:r>
    </w:p>
    <w:p w14:paraId="2E987497" w14:textId="77777777" w:rsidR="00A03089" w:rsidRPr="009C28EB" w:rsidRDefault="00A03089" w:rsidP="009C28EB"/>
    <w:p w14:paraId="4CBEB66B" w14:textId="77777777" w:rsidR="007A0D79" w:rsidRDefault="007A0D79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</w:p>
    <w:p w14:paraId="05F1F75C" w14:textId="1BC4174D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rPr>
          <w:b/>
        </w:rPr>
        <w:tab/>
      </w:r>
      <w:r w:rsidRPr="00F876A2">
        <w:rPr>
          <w:b/>
          <w:u w:val="single"/>
        </w:rPr>
        <w:t>PUBLICATIONS</w:t>
      </w:r>
    </w:p>
    <w:p w14:paraId="2EAB483C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BFEE808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rPr>
          <w:b/>
        </w:rPr>
        <w:tab/>
      </w:r>
      <w:r w:rsidRPr="00F876A2">
        <w:rPr>
          <w:b/>
        </w:rPr>
        <w:tab/>
      </w:r>
      <w:r w:rsidRPr="00F876A2">
        <w:rPr>
          <w:b/>
          <w:u w:val="single"/>
        </w:rPr>
        <w:t>Books</w:t>
      </w:r>
      <w:r w:rsidRPr="00F876A2">
        <w:rPr>
          <w:b/>
        </w:rPr>
        <w:t>:</w:t>
      </w:r>
    </w:p>
    <w:p w14:paraId="4254C1DC" w14:textId="77777777" w:rsidR="00EA08FF" w:rsidRPr="00F876A2" w:rsidRDefault="00EA08FF" w:rsidP="00DF12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89DE04D" w14:textId="7965867A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i/>
        </w:rPr>
        <w:t>The Us</w:t>
      </w:r>
      <w:r w:rsidR="002B5383" w:rsidRPr="00F876A2">
        <w:rPr>
          <w:i/>
        </w:rPr>
        <w:t>es and Misuses of Human Rights.</w:t>
      </w:r>
      <w:r w:rsidRPr="00F876A2">
        <w:rPr>
          <w:i/>
        </w:rPr>
        <w:t xml:space="preserve"> </w:t>
      </w:r>
      <w:r w:rsidR="002B5383" w:rsidRPr="00F876A2">
        <w:t xml:space="preserve">2014. </w:t>
      </w:r>
      <w:r w:rsidRPr="00F876A2">
        <w:t xml:space="preserve">Co-edited with George </w:t>
      </w:r>
      <w:proofErr w:type="spellStart"/>
      <w:r w:rsidRPr="00F876A2">
        <w:t>Andreopoulos</w:t>
      </w:r>
      <w:proofErr w:type="spellEnd"/>
      <w:r w:rsidRPr="00F876A2">
        <w:t>. New Yor</w:t>
      </w:r>
      <w:r w:rsidR="002B5383" w:rsidRPr="00F876A2">
        <w:t xml:space="preserve">k: Palgrave/St. Martin’s Press. </w:t>
      </w:r>
    </w:p>
    <w:p w14:paraId="6BB2B978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1DCB76" w14:textId="77777777" w:rsidR="00EA6FB6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i/>
        </w:rPr>
        <w:t>Human Rights in Turkey.</w:t>
      </w:r>
      <w:r w:rsidRPr="00F876A2">
        <w:t xml:space="preserve"> Editor. Philadelphia: Univers</w:t>
      </w:r>
      <w:r w:rsidR="00EA6FB6">
        <w:t>ity of Pennsylvania Press, 2007.</w:t>
      </w:r>
    </w:p>
    <w:p w14:paraId="42822615" w14:textId="337121EE" w:rsidR="00EA08FF" w:rsidRPr="00F876A2" w:rsidRDefault="00EA6FB6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i/>
        </w:rPr>
        <w:tab/>
      </w:r>
      <w:r>
        <w:t xml:space="preserve"> </w:t>
      </w:r>
      <w:r w:rsidR="00EA08FF" w:rsidRPr="00F876A2">
        <w:t xml:space="preserve">Awarded: </w:t>
      </w:r>
      <w:r w:rsidR="00EA08FF" w:rsidRPr="00F876A2">
        <w:rPr>
          <w:i/>
        </w:rPr>
        <w:t>Choice</w:t>
      </w:r>
      <w:r w:rsidR="00EA08FF" w:rsidRPr="00F876A2">
        <w:t xml:space="preserve"> Winner of “Outstanding Academic Titles 2007,” </w:t>
      </w:r>
      <w:r w:rsidR="00EA08FF" w:rsidRPr="00F876A2">
        <w:rPr>
          <w:i/>
        </w:rPr>
        <w:t>Choice</w:t>
      </w:r>
      <w:r w:rsidR="00EA08FF" w:rsidRPr="00F876A2">
        <w:t>. (January 2008): 778.</w:t>
      </w:r>
    </w:p>
    <w:p w14:paraId="15FBC647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76F252AE" w14:textId="47608176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i/>
        </w:rPr>
        <w:t>Human Rights Worldwide: A Reference Handbook</w:t>
      </w:r>
      <w:r w:rsidRPr="00F876A2">
        <w:t>.</w:t>
      </w:r>
      <w:r w:rsidR="00EA6FB6">
        <w:t xml:space="preserve"> </w:t>
      </w:r>
      <w:r w:rsidR="002B5383" w:rsidRPr="00F876A2">
        <w:t xml:space="preserve">2006. </w:t>
      </w:r>
      <w:r w:rsidRPr="00F876A2">
        <w:t>Sa</w:t>
      </w:r>
      <w:r w:rsidR="002B5383" w:rsidRPr="00F876A2">
        <w:t>nta Barbara, CA: ABC-CLIO, Inc.</w:t>
      </w:r>
    </w:p>
    <w:p w14:paraId="495AC297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</w:p>
    <w:p w14:paraId="39E7EB8E" w14:textId="057D4D6C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i/>
        </w:rPr>
        <w:t>Non-State Actors in the Human Rights Universe.</w:t>
      </w:r>
      <w:r w:rsidR="00EA6FB6">
        <w:t xml:space="preserve"> </w:t>
      </w:r>
      <w:r w:rsidR="002B5383" w:rsidRPr="00F876A2">
        <w:t xml:space="preserve">2006. </w:t>
      </w:r>
      <w:r w:rsidRPr="00F876A2">
        <w:t xml:space="preserve">Co-edited with George </w:t>
      </w:r>
      <w:proofErr w:type="spellStart"/>
      <w:r w:rsidRPr="00F876A2">
        <w:t>Andreopoulos</w:t>
      </w:r>
      <w:proofErr w:type="spellEnd"/>
      <w:r w:rsidRPr="00F876A2">
        <w:t xml:space="preserve"> and Peter </w:t>
      </w:r>
      <w:proofErr w:type="spellStart"/>
      <w:r w:rsidRPr="00F876A2">
        <w:t>Ju</w:t>
      </w:r>
      <w:r w:rsidR="002B5383" w:rsidRPr="00F876A2">
        <w:t>viler</w:t>
      </w:r>
      <w:proofErr w:type="spellEnd"/>
      <w:r w:rsidR="002B5383" w:rsidRPr="00F876A2">
        <w:t>. New York: Kumarian Press.</w:t>
      </w:r>
      <w:r w:rsidRPr="00F876A2">
        <w:t xml:space="preserve"> </w:t>
      </w:r>
    </w:p>
    <w:p w14:paraId="1144721E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9DA9FF9" w14:textId="031BFEE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rPr>
          <w:i/>
        </w:rPr>
        <w:t>Deconstructing Images of “The Turkish Woman</w:t>
      </w:r>
      <w:r w:rsidRPr="00F876A2">
        <w:t>.”</w:t>
      </w:r>
      <w:r w:rsidR="00EA6FB6">
        <w:t xml:space="preserve"> </w:t>
      </w:r>
      <w:r w:rsidR="002B5383" w:rsidRPr="00F876A2">
        <w:t xml:space="preserve">1998. </w:t>
      </w:r>
      <w:r w:rsidRPr="00F876A2">
        <w:t>Edito</w:t>
      </w:r>
      <w:r w:rsidR="002B5383" w:rsidRPr="00F876A2">
        <w:t>r. New York: St. Martin’s Press.</w:t>
      </w:r>
      <w:r w:rsidRPr="00F876A2">
        <w:t xml:space="preserve"> </w:t>
      </w:r>
    </w:p>
    <w:p w14:paraId="2337DA57" w14:textId="162F86B3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876A2">
        <w:t>Also</w:t>
      </w:r>
      <w:r w:rsidR="00EA6FB6">
        <w:t>,</w:t>
      </w:r>
      <w:r w:rsidRPr="00F876A2">
        <w:t xml:space="preserve"> published as </w:t>
      </w:r>
      <w:r w:rsidRPr="00F876A2">
        <w:rPr>
          <w:i/>
        </w:rPr>
        <w:t>Deconstructing Images of “The Turkish Woman”.</w:t>
      </w:r>
      <w:r w:rsidRPr="00F876A2">
        <w:t xml:space="preserve"> London: MacMillan. 1998.</w:t>
      </w:r>
      <w:r w:rsidR="00EA6FB6">
        <w:t xml:space="preserve"> </w:t>
      </w:r>
      <w:r w:rsidRPr="00F876A2">
        <w:t>Paperback version by Palgrave/St. Martin’s Press, 2000.</w:t>
      </w:r>
    </w:p>
    <w:p w14:paraId="30C00F00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</w:p>
    <w:p w14:paraId="530C5335" w14:textId="4D214139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rPr>
          <w:i/>
        </w:rPr>
        <w:t>Democracy and Human Rights in Developing Countries</w:t>
      </w:r>
      <w:r w:rsidRPr="00F876A2">
        <w:t xml:space="preserve">. </w:t>
      </w:r>
      <w:r w:rsidR="002B5383" w:rsidRPr="00F876A2">
        <w:t xml:space="preserve">1991. </w:t>
      </w:r>
      <w:r w:rsidRPr="00F876A2">
        <w:t>Boulder, Colorado:</w:t>
      </w:r>
      <w:r w:rsidR="002B5383" w:rsidRPr="00F876A2">
        <w:t xml:space="preserve"> Lynne Rienner Publishers, Inc</w:t>
      </w:r>
      <w:r w:rsidRPr="00F876A2">
        <w:t>.</w:t>
      </w:r>
    </w:p>
    <w:p w14:paraId="1AE0FAC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876A2">
        <w:t xml:space="preserve">Reprinted as </w:t>
      </w:r>
      <w:r w:rsidRPr="00F876A2">
        <w:rPr>
          <w:i/>
        </w:rPr>
        <w:t>Democracy and Human Rights in Developing Countries.</w:t>
      </w:r>
      <w:r w:rsidRPr="00F876A2">
        <w:t xml:space="preserve"> Authors Guild Backprint.com edition. (Lincoln, NE: </w:t>
      </w:r>
      <w:proofErr w:type="spellStart"/>
      <w:r w:rsidRPr="00F876A2">
        <w:t>iUniverse</w:t>
      </w:r>
      <w:proofErr w:type="spellEnd"/>
      <w:r w:rsidRPr="00F876A2">
        <w:t>, Inc, 2003).</w:t>
      </w:r>
    </w:p>
    <w:p w14:paraId="12FE550A" w14:textId="77777777" w:rsidR="00EA08FF" w:rsidRPr="00F876A2" w:rsidRDefault="00EA08FF" w:rsidP="00EA0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</w:p>
    <w:p w14:paraId="4C6CDEC9" w14:textId="77777777" w:rsidR="0094178D" w:rsidRDefault="0094178D" w:rsidP="002B5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</w:p>
    <w:p w14:paraId="0BBBFE2B" w14:textId="398D6CE5" w:rsidR="00D03EF2" w:rsidRPr="00F876A2" w:rsidRDefault="00EA08FF" w:rsidP="002B5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 w:rsidRPr="00F876A2">
        <w:rPr>
          <w:b/>
        </w:rPr>
        <w:tab/>
      </w:r>
      <w:r w:rsidRPr="00F876A2">
        <w:rPr>
          <w:b/>
        </w:rPr>
        <w:tab/>
      </w:r>
      <w:r w:rsidRPr="00F876A2">
        <w:rPr>
          <w:b/>
          <w:u w:val="single"/>
        </w:rPr>
        <w:t>Articles in Refereed Journals</w:t>
      </w:r>
      <w:r w:rsidRPr="00F876A2">
        <w:rPr>
          <w:b/>
        </w:rPr>
        <w:t>:</w:t>
      </w:r>
    </w:p>
    <w:p w14:paraId="1B2449CE" w14:textId="77777777" w:rsidR="00B220FF" w:rsidRPr="00F876A2" w:rsidRDefault="00B220FF" w:rsidP="00B220FF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681FF" w14:textId="77777777" w:rsidR="003F7334" w:rsidRDefault="003F7334" w:rsidP="003F7334">
      <w:pPr>
        <w:ind w:left="720" w:hanging="720"/>
        <w:rPr>
          <w:bCs/>
        </w:rPr>
      </w:pPr>
      <w:r>
        <w:rPr>
          <w:bCs/>
        </w:rPr>
        <w:t>“</w:t>
      </w:r>
      <w:r w:rsidRPr="00976EA8">
        <w:rPr>
          <w:bCs/>
        </w:rPr>
        <w:t xml:space="preserve">Rethinking Work, </w:t>
      </w:r>
      <w:r>
        <w:rPr>
          <w:bCs/>
        </w:rPr>
        <w:t>t</w:t>
      </w:r>
      <w:r w:rsidRPr="00976EA8">
        <w:rPr>
          <w:bCs/>
        </w:rPr>
        <w:t xml:space="preserve">he Right </w:t>
      </w:r>
      <w:r>
        <w:rPr>
          <w:bCs/>
        </w:rPr>
        <w:t>t</w:t>
      </w:r>
      <w:r w:rsidRPr="00976EA8">
        <w:rPr>
          <w:bCs/>
        </w:rPr>
        <w:t xml:space="preserve">o Work, </w:t>
      </w:r>
      <w:r>
        <w:rPr>
          <w:bCs/>
        </w:rPr>
        <w:t>a</w:t>
      </w:r>
      <w:r w:rsidRPr="00976EA8">
        <w:rPr>
          <w:bCs/>
        </w:rPr>
        <w:t>nd Automation</w:t>
      </w:r>
      <w:r>
        <w:rPr>
          <w:bCs/>
        </w:rPr>
        <w:t xml:space="preserve">,” co-authored with Dabney Waring, UConn Political Science doctoral student, </w:t>
      </w:r>
      <w:r w:rsidRPr="00976EA8">
        <w:rPr>
          <w:bCs/>
          <w:i/>
          <w:iCs/>
        </w:rPr>
        <w:t>Journal of Human Rights</w:t>
      </w:r>
      <w:r>
        <w:rPr>
          <w:bCs/>
        </w:rPr>
        <w:t xml:space="preserve"> (forthcoming</w:t>
      </w:r>
      <w:r>
        <w:rPr>
          <w:bCs/>
        </w:rPr>
        <w:t>).</w:t>
      </w:r>
    </w:p>
    <w:p w14:paraId="3C226296" w14:textId="25D1AD83" w:rsidR="003F7334" w:rsidRPr="003F7334" w:rsidRDefault="003F7334" w:rsidP="003F7334">
      <w:pPr>
        <w:ind w:left="720" w:hanging="720"/>
        <w:rPr>
          <w:rFonts w:asciiTheme="majorBidi" w:hAnsiTheme="majorBidi" w:cstheme="majorBidi"/>
          <w:color w:val="000000"/>
        </w:rPr>
      </w:pPr>
      <w:r>
        <w:t>“</w:t>
      </w:r>
      <w:r w:rsidRPr="00387967">
        <w:t>Authoritarian Shifts and the Façade of Democracy</w:t>
      </w:r>
      <w:r>
        <w:t xml:space="preserve"> </w:t>
      </w:r>
      <w:r w:rsidRPr="00387967">
        <w:t>in Turkey</w:t>
      </w:r>
      <w:r>
        <w:t xml:space="preserve">,” </w:t>
      </w:r>
      <w:proofErr w:type="spellStart"/>
      <w:r w:rsidRPr="0025782F">
        <w:rPr>
          <w:rFonts w:ascii="Times" w:hAnsi="Times"/>
          <w:i/>
        </w:rPr>
        <w:t>Zeitschrift</w:t>
      </w:r>
      <w:proofErr w:type="spellEnd"/>
      <w:r w:rsidRPr="0025782F">
        <w:rPr>
          <w:rFonts w:ascii="Times" w:hAnsi="Times"/>
          <w:i/>
        </w:rPr>
        <w:t xml:space="preserve"> </w:t>
      </w:r>
      <w:proofErr w:type="spellStart"/>
      <w:r w:rsidRPr="0025782F">
        <w:rPr>
          <w:rFonts w:ascii="Times" w:hAnsi="Times"/>
          <w:i/>
        </w:rPr>
        <w:t>für</w:t>
      </w:r>
      <w:proofErr w:type="spellEnd"/>
      <w:r w:rsidRPr="0025782F">
        <w:rPr>
          <w:rFonts w:ascii="Times" w:hAnsi="Times"/>
          <w:i/>
        </w:rPr>
        <w:t xml:space="preserve"> </w:t>
      </w:r>
      <w:proofErr w:type="spellStart"/>
      <w:r w:rsidRPr="0025782F">
        <w:rPr>
          <w:rFonts w:ascii="Times" w:hAnsi="Times"/>
          <w:i/>
        </w:rPr>
        <w:t>Menschenrechte</w:t>
      </w:r>
      <w:proofErr w:type="spellEnd"/>
      <w:r>
        <w:rPr>
          <w:rFonts w:ascii="Times" w:hAnsi="Times"/>
          <w:iCs/>
        </w:rPr>
        <w:t xml:space="preserve"> </w:t>
      </w:r>
      <w:r w:rsidRPr="00A66F02">
        <w:rPr>
          <w:rFonts w:asciiTheme="majorBidi" w:hAnsiTheme="majorBidi" w:cstheme="majorBidi"/>
          <w:color w:val="000000"/>
        </w:rPr>
        <w:t>(</w:t>
      </w:r>
      <w:r w:rsidRPr="00A66F02">
        <w:rPr>
          <w:rFonts w:asciiTheme="majorBidi" w:hAnsiTheme="majorBidi" w:cstheme="majorBidi"/>
          <w:i/>
          <w:iCs/>
          <w:color w:val="000000"/>
        </w:rPr>
        <w:t>Journal for Human Rights</w:t>
      </w:r>
      <w:r w:rsidRPr="00A66F02">
        <w:rPr>
          <w:rFonts w:asciiTheme="majorBidi" w:hAnsiTheme="majorBidi" w:cstheme="majorBidi"/>
          <w:color w:val="000000"/>
        </w:rPr>
        <w:t>), 14:1 (2020), 226-242.</w:t>
      </w:r>
    </w:p>
    <w:p w14:paraId="6A915574" w14:textId="77777777" w:rsidR="009D20C6" w:rsidRDefault="009D20C6" w:rsidP="009D20C6">
      <w:pPr>
        <w:rPr>
          <w:rFonts w:ascii="Times" w:hAnsi="Times"/>
          <w:iCs/>
        </w:rPr>
      </w:pPr>
      <w:r w:rsidRPr="00EF061D">
        <w:rPr>
          <w:rFonts w:ascii="Times" w:hAnsi="Times"/>
        </w:rPr>
        <w:t xml:space="preserve">“Economic Justice and Rights in </w:t>
      </w:r>
      <w:r w:rsidRPr="00EF061D">
        <w:rPr>
          <w:rFonts w:ascii="Times" w:hAnsi="Times"/>
          <w:i/>
        </w:rPr>
        <w:t>The Qur’an,</w:t>
      </w:r>
      <w:r w:rsidRPr="00EF061D">
        <w:rPr>
          <w:rFonts w:ascii="Times" w:hAnsi="Times"/>
        </w:rPr>
        <w:t>” H</w:t>
      </w:r>
      <w:r w:rsidRPr="00EF061D">
        <w:rPr>
          <w:rFonts w:ascii="Times" w:hAnsi="Times"/>
          <w:i/>
        </w:rPr>
        <w:t xml:space="preserve">uman Rights Quarterly </w:t>
      </w:r>
      <w:r w:rsidRPr="00EF061D">
        <w:rPr>
          <w:rFonts w:ascii="Times" w:hAnsi="Times"/>
          <w:iCs/>
        </w:rPr>
        <w:t>42</w:t>
      </w:r>
      <w:r>
        <w:rPr>
          <w:rFonts w:ascii="Times" w:hAnsi="Times"/>
          <w:iCs/>
        </w:rPr>
        <w:t>:1</w:t>
      </w:r>
      <w:r w:rsidRPr="00EF061D">
        <w:rPr>
          <w:rFonts w:ascii="Times" w:hAnsi="Times"/>
          <w:iCs/>
        </w:rPr>
        <w:t xml:space="preserve"> (2020), 85-118.</w:t>
      </w:r>
    </w:p>
    <w:p w14:paraId="69FCE45D" w14:textId="77777777" w:rsidR="003F7334" w:rsidRDefault="009D20C6" w:rsidP="009D20C6">
      <w:pPr>
        <w:pStyle w:val="NormalWeb"/>
        <w:ind w:left="720" w:hanging="720"/>
      </w:pPr>
      <w:r w:rsidRPr="00871771">
        <w:t xml:space="preserve"> </w:t>
      </w:r>
    </w:p>
    <w:p w14:paraId="70C7FA9B" w14:textId="0E2CDBE7" w:rsidR="00C15E46" w:rsidRPr="00871771" w:rsidRDefault="00910C40" w:rsidP="009D20C6">
      <w:pPr>
        <w:pStyle w:val="NormalWeb"/>
        <w:ind w:left="720" w:hanging="720"/>
      </w:pPr>
      <w:r w:rsidRPr="00871771">
        <w:t xml:space="preserve">“Muslim Masculinities: What Is the Prescription of the Qur’an?” Co-authored with Abdullah Hasan. </w:t>
      </w:r>
      <w:r w:rsidRPr="00871771">
        <w:rPr>
          <w:i/>
        </w:rPr>
        <w:t xml:space="preserve">Journal of Gender </w:t>
      </w:r>
      <w:r w:rsidRPr="000D61BF">
        <w:rPr>
          <w:i/>
        </w:rPr>
        <w:t>Studies</w:t>
      </w:r>
      <w:r w:rsidR="000D61BF" w:rsidRPr="000D61BF">
        <w:t xml:space="preserve"> </w:t>
      </w:r>
      <w:r w:rsidR="000D61BF">
        <w:rPr>
          <w:rFonts w:eastAsia="Arial Unicode MS"/>
        </w:rPr>
        <w:t>27:7 (</w:t>
      </w:r>
      <w:r w:rsidR="00A45904">
        <w:rPr>
          <w:rFonts w:eastAsia="Arial Unicode MS"/>
        </w:rPr>
        <w:t xml:space="preserve">2018), </w:t>
      </w:r>
      <w:r w:rsidR="000D61BF" w:rsidRPr="000D61BF">
        <w:rPr>
          <w:rFonts w:eastAsia="Arial Unicode MS"/>
        </w:rPr>
        <w:t>788-801</w:t>
      </w:r>
      <w:r w:rsidR="000D61BF" w:rsidRPr="000D61B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0D61BF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AD78A1" w:rsidRPr="00871771">
        <w:t>O</w:t>
      </w:r>
      <w:r w:rsidR="003162B2" w:rsidRPr="00871771">
        <w:t>nline</w:t>
      </w:r>
      <w:r w:rsidR="00AD78A1" w:rsidRPr="00871771">
        <w:t xml:space="preserve"> first (May 11, 2017</w:t>
      </w:r>
      <w:r w:rsidR="000D61BF">
        <w:t>).</w:t>
      </w:r>
    </w:p>
    <w:p w14:paraId="0BE4438A" w14:textId="63FD52A9" w:rsidR="00910C40" w:rsidRPr="00871771" w:rsidRDefault="00910C40" w:rsidP="00871771">
      <w:pPr>
        <w:ind w:left="720" w:hanging="720"/>
        <w:outlineLvl w:val="0"/>
      </w:pPr>
      <w:r w:rsidRPr="00871771">
        <w:t xml:space="preserve">“Political Parties and Women’s Rights in Turkey.” </w:t>
      </w:r>
      <w:r w:rsidRPr="00871771">
        <w:rPr>
          <w:i/>
        </w:rPr>
        <w:t>British Journal of Middle East Studies</w:t>
      </w:r>
      <w:r w:rsidRPr="00871771">
        <w:t>. 44:2 (March 2017): 240-254.</w:t>
      </w:r>
    </w:p>
    <w:p w14:paraId="1B35FF80" w14:textId="5757C869" w:rsidR="00EA6FB6" w:rsidRPr="00871771" w:rsidRDefault="00910C40" w:rsidP="00871771">
      <w:pPr>
        <w:ind w:left="720" w:hanging="720"/>
      </w:pPr>
      <w:r w:rsidRPr="00871771">
        <w:t xml:space="preserve"> “The Limits of Tolerance and LGBT Rights and in Turkey,” co-authored with Caryl </w:t>
      </w:r>
      <w:proofErr w:type="spellStart"/>
      <w:r w:rsidRPr="00871771">
        <w:t>Nuñez</w:t>
      </w:r>
      <w:proofErr w:type="spellEnd"/>
      <w:r w:rsidRPr="00871771">
        <w:t>.</w:t>
      </w:r>
      <w:r w:rsidR="00EA6FB6" w:rsidRPr="00871771">
        <w:t xml:space="preserve"> </w:t>
      </w:r>
      <w:r w:rsidRPr="00871771">
        <w:rPr>
          <w:i/>
        </w:rPr>
        <w:t>Human Rights Review</w:t>
      </w:r>
      <w:r w:rsidRPr="00871771">
        <w:t xml:space="preserve">. 18:1 (March 2017): 1-19. </w:t>
      </w:r>
    </w:p>
    <w:p w14:paraId="42E3691C" w14:textId="5DB05104" w:rsidR="00566078" w:rsidRPr="00871771" w:rsidRDefault="00910C40" w:rsidP="00871771">
      <w:pPr>
        <w:ind w:left="720" w:hanging="720"/>
      </w:pPr>
      <w:r w:rsidRPr="00871771">
        <w:t xml:space="preserve">“Feminisms, Women’s Rights and the UN: Would Achieving Gender Equality Empower Women?” </w:t>
      </w:r>
      <w:r w:rsidRPr="00871771">
        <w:rPr>
          <w:i/>
        </w:rPr>
        <w:t>American Political Science Review</w:t>
      </w:r>
      <w:r w:rsidRPr="00871771">
        <w:t xml:space="preserve"> 109:4 (November 2015): </w:t>
      </w:r>
      <w:r w:rsidRPr="00871771">
        <w:rPr>
          <w:rFonts w:eastAsia="Arial Unicode MS"/>
        </w:rPr>
        <w:t>67</w:t>
      </w:r>
      <w:r w:rsidR="00214760" w:rsidRPr="00871771">
        <w:rPr>
          <w:rFonts w:eastAsia="Arial Unicode MS"/>
        </w:rPr>
        <w:t>4-</w:t>
      </w:r>
      <w:r w:rsidRPr="00871771">
        <w:rPr>
          <w:rFonts w:eastAsia="Arial Unicode MS"/>
        </w:rPr>
        <w:t>689</w:t>
      </w:r>
      <w:r w:rsidRPr="00871771">
        <w:t>.</w:t>
      </w:r>
    </w:p>
    <w:p w14:paraId="7DBBD091" w14:textId="5020DD5F" w:rsidR="00EA08FF" w:rsidRPr="00871771" w:rsidRDefault="00EA08FF" w:rsidP="00871771">
      <w:pPr>
        <w:ind w:left="720" w:hanging="720"/>
      </w:pPr>
      <w:r w:rsidRPr="00871771">
        <w:t xml:space="preserve">“The United States, Justice, and Human Rights: Revisiting David Forsythe’s Work” </w:t>
      </w:r>
      <w:r w:rsidRPr="00871771">
        <w:rPr>
          <w:i/>
        </w:rPr>
        <w:t xml:space="preserve">Journal of Human Rights </w:t>
      </w:r>
      <w:r w:rsidRPr="00871771">
        <w:t>11:3 (2012): 322-331.</w:t>
      </w:r>
    </w:p>
    <w:p w14:paraId="62A9CD40" w14:textId="17D953F7" w:rsidR="00876B77" w:rsidRPr="00871771" w:rsidRDefault="000136AD" w:rsidP="00871771">
      <w:pPr>
        <w:ind w:left="720" w:hanging="720"/>
      </w:pPr>
      <w:r w:rsidRPr="00871771">
        <w:lastRenderedPageBreak/>
        <w:t>“Globalization, Feminisms and Women’s Empowerment: Comments on Rhoda Howard-</w:t>
      </w:r>
      <w:proofErr w:type="spellStart"/>
      <w:r w:rsidRPr="00871771">
        <w:t>Hassmann’s</w:t>
      </w:r>
      <w:proofErr w:type="spellEnd"/>
      <w:r w:rsidRPr="00871771">
        <w:t xml:space="preserve"> Essay, ‘Universal Women’s Rights since 1970,’” </w:t>
      </w:r>
      <w:r w:rsidRPr="00871771">
        <w:rPr>
          <w:i/>
        </w:rPr>
        <w:t xml:space="preserve">Journal of Human Rights </w:t>
      </w:r>
      <w:r w:rsidRPr="00871771">
        <w:t>10:4 (October-December 2011): 458-466.</w:t>
      </w:r>
    </w:p>
    <w:p w14:paraId="12768EAE" w14:textId="0776E507" w:rsidR="0059407E" w:rsidRPr="00871771" w:rsidRDefault="0059407E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“Human Rights Ideology and Dimensions of Power: The State, Property, and Discrimination,” </w:t>
      </w:r>
      <w:r w:rsidRPr="00871771">
        <w:rPr>
          <w:i/>
        </w:rPr>
        <w:t>Human Rights Quarterly</w:t>
      </w:r>
      <w:r w:rsidRPr="00871771">
        <w:t xml:space="preserve"> </w:t>
      </w:r>
      <w:r w:rsidR="00EB3888" w:rsidRPr="00871771">
        <w:t xml:space="preserve">30:4 </w:t>
      </w:r>
      <w:r w:rsidRPr="00871771">
        <w:t>(November 2008</w:t>
      </w:r>
      <w:r w:rsidR="00EB3888" w:rsidRPr="00871771">
        <w:t>): 906-932.</w:t>
      </w:r>
    </w:p>
    <w:p w14:paraId="319DDCD6" w14:textId="773CFD27" w:rsidR="00CE26C4" w:rsidRPr="00871771" w:rsidRDefault="00F35865" w:rsidP="00871771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left"/>
        <w:rPr>
          <w:sz w:val="24"/>
          <w:szCs w:val="24"/>
        </w:rPr>
      </w:pPr>
      <w:r w:rsidRPr="00871771">
        <w:rPr>
          <w:sz w:val="24"/>
          <w:szCs w:val="24"/>
        </w:rPr>
        <w:t xml:space="preserve">“The Promise of Economic Rights and the Welfare State,” </w:t>
      </w:r>
      <w:r w:rsidRPr="00871771">
        <w:rPr>
          <w:i/>
          <w:sz w:val="24"/>
          <w:szCs w:val="24"/>
        </w:rPr>
        <w:t>Human Rights &amp; Human Welfare</w:t>
      </w:r>
      <w:r w:rsidRPr="00871771">
        <w:rPr>
          <w:sz w:val="24"/>
          <w:szCs w:val="24"/>
        </w:rPr>
        <w:t xml:space="preserve"> </w:t>
      </w:r>
      <w:r w:rsidR="00EB51E3" w:rsidRPr="00871771">
        <w:rPr>
          <w:sz w:val="24"/>
          <w:szCs w:val="24"/>
        </w:rPr>
        <w:t xml:space="preserve">8 </w:t>
      </w:r>
      <w:r w:rsidRPr="00871771">
        <w:rPr>
          <w:sz w:val="24"/>
          <w:szCs w:val="24"/>
        </w:rPr>
        <w:t>(</w:t>
      </w:r>
      <w:r w:rsidR="00CE26C4" w:rsidRPr="00871771">
        <w:rPr>
          <w:sz w:val="24"/>
          <w:szCs w:val="24"/>
        </w:rPr>
        <w:t>2008</w:t>
      </w:r>
      <w:r w:rsidR="00EB51E3" w:rsidRPr="00871771">
        <w:rPr>
          <w:sz w:val="24"/>
          <w:szCs w:val="24"/>
        </w:rPr>
        <w:t>): 1-15.</w:t>
      </w:r>
      <w:r w:rsidR="00EA6FB6" w:rsidRPr="00871771">
        <w:rPr>
          <w:sz w:val="24"/>
          <w:szCs w:val="24"/>
        </w:rPr>
        <w:t xml:space="preserve"> </w:t>
      </w:r>
      <w:hyperlink r:id="rId11" w:history="1">
        <w:r w:rsidR="00881244" w:rsidRPr="00871771">
          <w:rPr>
            <w:rStyle w:val="Hyperlink"/>
            <w:sz w:val="24"/>
            <w:szCs w:val="24"/>
          </w:rPr>
          <w:t>https://www.du.edu/korbel/hrhw/volumes/2008/arat-2008.pdf</w:t>
        </w:r>
      </w:hyperlink>
      <w:r w:rsidR="00881244" w:rsidRPr="00871771">
        <w:rPr>
          <w:sz w:val="24"/>
          <w:szCs w:val="24"/>
        </w:rPr>
        <w:t xml:space="preserve"> </w:t>
      </w:r>
    </w:p>
    <w:p w14:paraId="45EE6C41" w14:textId="46A2159B" w:rsidR="00346820" w:rsidRPr="00871771" w:rsidRDefault="00346820" w:rsidP="00E83430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left"/>
        <w:rPr>
          <w:sz w:val="24"/>
          <w:szCs w:val="24"/>
        </w:rPr>
      </w:pPr>
      <w:r w:rsidRPr="00871771">
        <w:rPr>
          <w:sz w:val="24"/>
          <w:szCs w:val="24"/>
        </w:rPr>
        <w:t xml:space="preserve">“Forging a Global Culture of Human Rights: Origins and Prospects of the International Bill of Rights,” </w:t>
      </w:r>
      <w:r w:rsidRPr="00871771">
        <w:rPr>
          <w:i/>
          <w:sz w:val="24"/>
          <w:szCs w:val="24"/>
        </w:rPr>
        <w:t>Human Rights Quarterly</w:t>
      </w:r>
      <w:r w:rsidRPr="00871771">
        <w:rPr>
          <w:sz w:val="24"/>
          <w:szCs w:val="24"/>
        </w:rPr>
        <w:t xml:space="preserve"> 28:2 (May 2006): 416-437. </w:t>
      </w:r>
    </w:p>
    <w:p w14:paraId="4F249561" w14:textId="5323ACC1" w:rsidR="00EB51E3" w:rsidRPr="00871771" w:rsidRDefault="00346820" w:rsidP="00E83430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left"/>
        <w:rPr>
          <w:sz w:val="24"/>
          <w:szCs w:val="24"/>
        </w:rPr>
      </w:pPr>
      <w:r w:rsidRPr="00871771">
        <w:rPr>
          <w:sz w:val="24"/>
          <w:szCs w:val="24"/>
        </w:rPr>
        <w:t>“Human Rights and Globalization: Is the Shrinking World Expanding Rights?”</w:t>
      </w:r>
      <w:r w:rsidR="00EA6FB6" w:rsidRPr="00871771">
        <w:rPr>
          <w:sz w:val="24"/>
          <w:szCs w:val="24"/>
        </w:rPr>
        <w:t xml:space="preserve"> </w:t>
      </w:r>
      <w:r w:rsidRPr="00871771">
        <w:rPr>
          <w:i/>
          <w:sz w:val="24"/>
          <w:szCs w:val="24"/>
        </w:rPr>
        <w:t xml:space="preserve">Human Rights &amp; Human Welfare </w:t>
      </w:r>
      <w:r w:rsidRPr="00871771">
        <w:rPr>
          <w:sz w:val="24"/>
          <w:szCs w:val="24"/>
        </w:rPr>
        <w:t>5 (</w:t>
      </w:r>
      <w:r w:rsidR="00EB51E3" w:rsidRPr="00871771">
        <w:rPr>
          <w:sz w:val="24"/>
          <w:szCs w:val="24"/>
        </w:rPr>
        <w:t xml:space="preserve">2005): 137-146. </w:t>
      </w:r>
      <w:hyperlink r:id="rId12" w:history="1">
        <w:r w:rsidR="00881244" w:rsidRPr="00871771">
          <w:rPr>
            <w:rStyle w:val="Hyperlink"/>
            <w:sz w:val="24"/>
            <w:szCs w:val="24"/>
          </w:rPr>
          <w:t>https://www.du.edu/korbel/hrhw/volumes/2005/arat-2005.pdf</w:t>
        </w:r>
      </w:hyperlink>
    </w:p>
    <w:p w14:paraId="582C2561" w14:textId="1AA752F7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“Women for Ending Israeli Occupation in Palestine and for Building Peace.”</w:t>
      </w:r>
      <w:r w:rsidR="00EA6FB6" w:rsidRPr="00871771">
        <w:t xml:space="preserve"> </w:t>
      </w:r>
      <w:r w:rsidRPr="00871771">
        <w:t xml:space="preserve">A Conversation with women activists Naomi Chazan, </w:t>
      </w:r>
      <w:proofErr w:type="spellStart"/>
      <w:r w:rsidRPr="00871771">
        <w:t>Maha</w:t>
      </w:r>
      <w:proofErr w:type="spellEnd"/>
      <w:r w:rsidRPr="00871771">
        <w:t xml:space="preserve"> Abu-</w:t>
      </w:r>
      <w:proofErr w:type="spellStart"/>
      <w:r w:rsidRPr="00871771">
        <w:t>Dayyeh</w:t>
      </w:r>
      <w:proofErr w:type="spellEnd"/>
      <w:r w:rsidRPr="00871771">
        <w:t xml:space="preserve"> </w:t>
      </w:r>
      <w:proofErr w:type="spellStart"/>
      <w:r w:rsidRPr="00871771">
        <w:t>Shamas</w:t>
      </w:r>
      <w:proofErr w:type="spellEnd"/>
      <w:r w:rsidRPr="00871771">
        <w:t xml:space="preserve">, </w:t>
      </w:r>
      <w:r w:rsidR="00F4736D" w:rsidRPr="00871771">
        <w:t xml:space="preserve">and </w:t>
      </w:r>
      <w:r w:rsidRPr="00871771">
        <w:t xml:space="preserve">Rima Nasir </w:t>
      </w:r>
      <w:proofErr w:type="spellStart"/>
      <w:r w:rsidRPr="00871771">
        <w:t>Tarazi</w:t>
      </w:r>
      <w:proofErr w:type="spellEnd"/>
      <w:r w:rsidRPr="00871771">
        <w:t xml:space="preserve">. </w:t>
      </w:r>
      <w:r w:rsidRPr="00871771">
        <w:rPr>
          <w:i/>
        </w:rPr>
        <w:t>International Feminist Journal of Politics</w:t>
      </w:r>
      <w:r w:rsidRPr="00871771">
        <w:t xml:space="preserve"> 6:3 (September 2004):</w:t>
      </w:r>
      <w:r w:rsidR="003D0C44" w:rsidRPr="00871771">
        <w:t xml:space="preserve"> </w:t>
      </w:r>
      <w:r w:rsidRPr="00871771">
        <w:t>515-523.</w:t>
      </w:r>
    </w:p>
    <w:p w14:paraId="7626E176" w14:textId="202681F5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“Where to Look for the Truth: Memory and Interpretation in Assessing the Impact of Turkish Women’s Education,” </w:t>
      </w:r>
      <w:r w:rsidRPr="00871771">
        <w:rPr>
          <w:i/>
        </w:rPr>
        <w:t>Women’s Studies International Forum</w:t>
      </w:r>
      <w:r w:rsidRPr="00871771">
        <w:t xml:space="preserve"> 26:1 (January-February 2003): 57-68.</w:t>
      </w:r>
    </w:p>
    <w:p w14:paraId="5C2BB0C4" w14:textId="00545EA3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“Analyzing Child Labor as a Human Rights Issue: Its Causes, Aggravating Policies, and Alternative Proposals.” </w:t>
      </w:r>
      <w:r w:rsidRPr="00871771">
        <w:rPr>
          <w:i/>
        </w:rPr>
        <w:t>Human Rights Quarterly</w:t>
      </w:r>
      <w:r w:rsidR="00EB3888" w:rsidRPr="00871771">
        <w:t xml:space="preserve"> </w:t>
      </w:r>
      <w:r w:rsidRPr="00871771">
        <w:t>24:1 (February 2002):177-204.</w:t>
      </w:r>
    </w:p>
    <w:p w14:paraId="132933C3" w14:textId="4315619D" w:rsidR="00346820" w:rsidRPr="00871771" w:rsidRDefault="0034682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“Human Rights and Democracy: Expanding or Contracting,” </w:t>
      </w:r>
      <w:r w:rsidRPr="00871771">
        <w:rPr>
          <w:i/>
        </w:rPr>
        <w:t>Polity</w:t>
      </w:r>
      <w:r w:rsidRPr="00871771">
        <w:t xml:space="preserve"> 32:1 (Fall 1999): 119-144.</w:t>
      </w:r>
    </w:p>
    <w:p w14:paraId="2EB36A2D" w14:textId="77777777" w:rsidR="00346820" w:rsidRPr="00871771" w:rsidRDefault="0034682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DBD6DD0" w14:textId="3FBF4365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“Development of Democracy, Markets and the Bourgeoisie,” </w:t>
      </w:r>
      <w:r w:rsidRPr="00871771">
        <w:rPr>
          <w:i/>
        </w:rPr>
        <w:t>Political Science Annual 1994-95</w:t>
      </w:r>
      <w:r w:rsidRPr="00871771">
        <w:t>. New Delhi, India. (1995): 339-373.</w:t>
      </w:r>
      <w:r w:rsidRPr="00871771">
        <w:tab/>
      </w:r>
    </w:p>
    <w:p w14:paraId="763467CE" w14:textId="37F9ADAE" w:rsidR="00037188" w:rsidRDefault="00037188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t>“</w:t>
      </w:r>
      <w:proofErr w:type="spellStart"/>
      <w:r w:rsidRPr="00871771">
        <w:t>Kemalism</w:t>
      </w:r>
      <w:proofErr w:type="spellEnd"/>
      <w:r w:rsidRPr="00871771">
        <w:t xml:space="preserve"> and Turkish Women,” </w:t>
      </w:r>
      <w:r w:rsidRPr="00871771">
        <w:rPr>
          <w:i/>
        </w:rPr>
        <w:t>Women and Politics</w:t>
      </w:r>
      <w:r w:rsidRPr="00871771">
        <w:t xml:space="preserve"> 14:4 (Fall 1994): 57-80.</w:t>
      </w:r>
    </w:p>
    <w:p w14:paraId="51B81A47" w14:textId="77777777" w:rsidR="00AB6015" w:rsidRPr="00871771" w:rsidRDefault="00AB6015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</w:p>
    <w:p w14:paraId="563C8850" w14:textId="27894BAB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“Liberation or Indoctrination: Women’s Education in Turkey” </w:t>
      </w:r>
      <w:r w:rsidRPr="00871771">
        <w:rPr>
          <w:i/>
        </w:rPr>
        <w:t>Journal of Economics and Administrative Studies</w:t>
      </w:r>
      <w:r w:rsidRPr="00871771">
        <w:t xml:space="preserve"> 8:1-2 (1994): 83-105.</w:t>
      </w:r>
    </w:p>
    <w:p w14:paraId="00161F09" w14:textId="5928960B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“Democracy and Economic Development: Modernization Theory Revisited,” </w:t>
      </w:r>
      <w:r w:rsidRPr="00871771">
        <w:rPr>
          <w:i/>
        </w:rPr>
        <w:t>Comparative Politics</w:t>
      </w:r>
      <w:r w:rsidRPr="00871771">
        <w:t xml:space="preserve"> 21:1 (October 1988): 21-36.</w:t>
      </w:r>
    </w:p>
    <w:p w14:paraId="5DB6770D" w14:textId="0088B917" w:rsidR="00AB6015" w:rsidRDefault="00346820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“Human Rights and Democratic Instability in Developing Countries,” </w:t>
      </w:r>
      <w:r w:rsidRPr="00871771">
        <w:rPr>
          <w:i/>
        </w:rPr>
        <w:t>Policy Studies Journal</w:t>
      </w:r>
      <w:r w:rsidRPr="00871771">
        <w:t>, Special Symposium on Human Rights Policies, (September 1986): 158-172.</w:t>
      </w:r>
    </w:p>
    <w:p w14:paraId="69619260" w14:textId="77777777" w:rsidR="00AB6015" w:rsidRPr="00871771" w:rsidRDefault="00AB6015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BCBF91A" w14:textId="77777777" w:rsidR="004C6F3D" w:rsidRPr="00871771" w:rsidRDefault="004C6F3D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8C81817" w14:textId="6F50FDAC" w:rsidR="007A38C5" w:rsidRPr="00871771" w:rsidRDefault="0034682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  <w:r w:rsidRPr="00871771">
        <w:rPr>
          <w:b/>
        </w:rPr>
        <w:tab/>
      </w:r>
      <w:r w:rsidRPr="00871771">
        <w:rPr>
          <w:b/>
        </w:rPr>
        <w:tab/>
      </w:r>
      <w:r w:rsidRPr="00871771">
        <w:rPr>
          <w:b/>
          <w:u w:val="single"/>
        </w:rPr>
        <w:t>Book Chapters</w:t>
      </w:r>
      <w:r w:rsidRPr="00871771">
        <w:rPr>
          <w:b/>
        </w:rPr>
        <w:t>:</w:t>
      </w:r>
    </w:p>
    <w:p w14:paraId="1120AF17" w14:textId="77777777" w:rsidR="007A38C5" w:rsidRPr="00871771" w:rsidRDefault="007A38C5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438D6AB8" w14:textId="5CF100A9" w:rsidR="001B5724" w:rsidRPr="00EF061D" w:rsidRDefault="001B5724" w:rsidP="001B5724">
      <w:pPr>
        <w:ind w:left="720" w:hanging="720"/>
        <w:rPr>
          <w:rFonts w:ascii="Times" w:hAnsi="Times"/>
          <w14:numForm w14:val="lining"/>
        </w:rPr>
      </w:pPr>
      <w:r w:rsidRPr="00EF061D">
        <w:rPr>
          <w:rFonts w:ascii="Times" w:hAnsi="Times"/>
          <w14:numForm w14:val="lining"/>
        </w:rPr>
        <w:t xml:space="preserve">“Gender Politics and </w:t>
      </w:r>
      <w:r>
        <w:rPr>
          <w:rFonts w:ascii="Times" w:hAnsi="Times"/>
          <w14:numForm w14:val="lining"/>
        </w:rPr>
        <w:t xml:space="preserve">Struggle for Equality in Turkey,” in </w:t>
      </w:r>
      <w:r w:rsidRPr="00A95930">
        <w:rPr>
          <w:rFonts w:ascii="Times" w:hAnsi="Times"/>
          <w:i/>
          <w:iCs/>
          <w14:numForm w14:val="lining"/>
        </w:rPr>
        <w:t>Oxford Handbook of Turkish Politics</w:t>
      </w:r>
      <w:r>
        <w:rPr>
          <w:rFonts w:ascii="Times" w:hAnsi="Times"/>
          <w14:numForm w14:val="lining"/>
        </w:rPr>
        <w:t xml:space="preserve">. </w:t>
      </w:r>
      <w:r w:rsidRPr="001E76A0">
        <w:rPr>
          <w:rFonts w:ascii="Times" w:hAnsi="Times"/>
          <w14:numForm w14:val="lining"/>
        </w:rPr>
        <w:t>Edited by</w:t>
      </w:r>
      <w:r>
        <w:rPr>
          <w:rFonts w:ascii="Times" w:hAnsi="Times"/>
          <w14:numForm w14:val="lining"/>
        </w:rPr>
        <w:t xml:space="preserve"> </w:t>
      </w:r>
      <w:proofErr w:type="spellStart"/>
      <w:r w:rsidRPr="001E76A0">
        <w:rPr>
          <w:rFonts w:ascii="Times" w:hAnsi="Times" w:cs="á˚»˛"/>
        </w:rPr>
        <w:t>Güneş</w:t>
      </w:r>
      <w:proofErr w:type="spellEnd"/>
      <w:r w:rsidRPr="001E76A0">
        <w:rPr>
          <w:rFonts w:ascii="Times" w:hAnsi="Times" w:cs="á˚»˛"/>
        </w:rPr>
        <w:t xml:space="preserve"> Murat </w:t>
      </w:r>
      <w:proofErr w:type="spellStart"/>
      <w:r w:rsidRPr="001E76A0">
        <w:rPr>
          <w:rFonts w:ascii="Times" w:hAnsi="Times" w:cs="á˚»˛"/>
        </w:rPr>
        <w:t>Tezcür</w:t>
      </w:r>
      <w:proofErr w:type="spellEnd"/>
      <w:r w:rsidRPr="001E76A0">
        <w:rPr>
          <w:rFonts w:ascii="Times" w:hAnsi="Times" w:cs="á˚»˛"/>
        </w:rPr>
        <w:t>,</w:t>
      </w:r>
      <w:r>
        <w:rPr>
          <w:rFonts w:ascii="Times" w:hAnsi="Times" w:cs="á˚»˛"/>
        </w:rPr>
        <w:t xml:space="preserve"> Oxford University Press (forthcoming).</w:t>
      </w:r>
    </w:p>
    <w:p w14:paraId="7F0BEE0C" w14:textId="24B3375A" w:rsidR="001B5724" w:rsidRPr="001B5724" w:rsidRDefault="001B5724" w:rsidP="001B5724">
      <w:pPr>
        <w:ind w:left="720" w:hanging="720"/>
        <w:rPr>
          <w:rFonts w:ascii="Times" w:hAnsi="Times"/>
          <w14:numForm w14:val="lining"/>
        </w:rPr>
      </w:pPr>
      <w:r w:rsidRPr="00EF061D">
        <w:rPr>
          <w:rFonts w:ascii="Times" w:hAnsi="Times"/>
          <w14:numForm w14:val="lining"/>
        </w:rPr>
        <w:t xml:space="preserve">“Neoliberalism and Women’s Rights” in </w:t>
      </w:r>
      <w:r w:rsidRPr="00EF061D">
        <w:rPr>
          <w:rFonts w:ascii="Times" w:hAnsi="Times"/>
          <w:i/>
        </w:rPr>
        <w:t>Why Human Rights Still Matter in Contemporary World Affairs</w:t>
      </w:r>
      <w:r w:rsidRPr="00EF061D">
        <w:rPr>
          <w:rFonts w:ascii="Times" w:hAnsi="Times"/>
        </w:rPr>
        <w:t xml:space="preserve">. Edited by Mahmood </w:t>
      </w:r>
      <w:proofErr w:type="spellStart"/>
      <w:r w:rsidRPr="00EF061D">
        <w:rPr>
          <w:rFonts w:ascii="Times" w:hAnsi="Times"/>
        </w:rPr>
        <w:t>Monshipouri</w:t>
      </w:r>
      <w:proofErr w:type="spellEnd"/>
      <w:r>
        <w:rPr>
          <w:rFonts w:ascii="Times" w:hAnsi="Times"/>
        </w:rPr>
        <w:t xml:space="preserve">. London and New York: </w:t>
      </w:r>
      <w:r>
        <w:rPr>
          <w:rFonts w:ascii="Times" w:hAnsi="Times"/>
          <w14:numForm w14:val="lining"/>
        </w:rPr>
        <w:t>Routledge, 2020, 303-321.</w:t>
      </w:r>
    </w:p>
    <w:p w14:paraId="40B39918" w14:textId="0A5F3703" w:rsidR="001B5724" w:rsidRPr="001B5724" w:rsidRDefault="001B5724" w:rsidP="001B5724">
      <w:pPr>
        <w:ind w:left="720" w:hanging="720"/>
        <w:rPr>
          <w:rFonts w:ascii="Times" w:hAnsi="Times" w:cs="Calibri"/>
          <w:color w:val="000000"/>
        </w:rPr>
      </w:pPr>
      <w:r w:rsidRPr="00EF061D">
        <w:rPr>
          <w:rFonts w:ascii="Times" w:hAnsi="Times"/>
          <w:bCs/>
          <w:color w:val="000000" w:themeColor="text1"/>
          <w:lang w:val="en-GB"/>
        </w:rPr>
        <w:t xml:space="preserve">“Political Parties and Women’s Place” in </w:t>
      </w:r>
      <w:r>
        <w:rPr>
          <w:rFonts w:ascii="Times" w:hAnsi="Times"/>
          <w:bCs/>
          <w:i/>
          <w:iCs/>
          <w:color w:val="000000" w:themeColor="text1"/>
          <w:lang w:val="en-GB"/>
        </w:rPr>
        <w:t>Interdisciplinary Perspectives on W</w:t>
      </w:r>
      <w:r w:rsidRPr="00EF061D">
        <w:rPr>
          <w:rFonts w:ascii="Times" w:hAnsi="Times"/>
          <w:bCs/>
          <w:i/>
          <w:iCs/>
          <w:color w:val="000000" w:themeColor="text1"/>
          <w:lang w:val="en-GB"/>
        </w:rPr>
        <w:t>omen and Space</w:t>
      </w:r>
      <w:r>
        <w:rPr>
          <w:rFonts w:ascii="Times" w:hAnsi="Times"/>
          <w:bCs/>
          <w:i/>
          <w:iCs/>
          <w:color w:val="000000" w:themeColor="text1"/>
          <w:lang w:val="en-GB"/>
        </w:rPr>
        <w:t xml:space="preserve"> in Turkey</w:t>
      </w:r>
      <w:r w:rsidRPr="00EF061D">
        <w:rPr>
          <w:rFonts w:ascii="Times" w:hAnsi="Times"/>
          <w:bCs/>
          <w:i/>
          <w:iCs/>
          <w:color w:val="000000" w:themeColor="text1"/>
          <w:lang w:val="en-GB"/>
        </w:rPr>
        <w:t xml:space="preserve">. </w:t>
      </w:r>
      <w:r w:rsidRPr="00EF061D">
        <w:rPr>
          <w:rFonts w:ascii="Times" w:hAnsi="Times"/>
          <w:bCs/>
          <w:color w:val="000000" w:themeColor="text1"/>
          <w:lang w:val="en-GB"/>
        </w:rPr>
        <w:t xml:space="preserve">Edited by </w:t>
      </w:r>
      <w:proofErr w:type="spellStart"/>
      <w:r w:rsidRPr="00EF061D">
        <w:rPr>
          <w:rFonts w:ascii="Times" w:hAnsi="Times" w:cs="Calibri"/>
          <w:color w:val="000000"/>
        </w:rPr>
        <w:t>Gönül</w:t>
      </w:r>
      <w:proofErr w:type="spellEnd"/>
      <w:r w:rsidRPr="00EF061D">
        <w:rPr>
          <w:rStyle w:val="apple-converted-space"/>
          <w:rFonts w:ascii="Times" w:hAnsi="Times" w:cs="Calibri"/>
          <w:color w:val="000000"/>
        </w:rPr>
        <w:t> </w:t>
      </w:r>
      <w:proofErr w:type="spellStart"/>
      <w:r w:rsidRPr="00EF061D">
        <w:rPr>
          <w:rFonts w:ascii="Times" w:hAnsi="Times" w:cs="Calibri"/>
          <w:color w:val="000000"/>
        </w:rPr>
        <w:t>Bakay</w:t>
      </w:r>
      <w:proofErr w:type="spellEnd"/>
      <w:r>
        <w:rPr>
          <w:rStyle w:val="apple-converted-space"/>
          <w:rFonts w:ascii="Times" w:hAnsi="Times" w:cs="Calibri"/>
          <w:color w:val="000000"/>
        </w:rPr>
        <w:t xml:space="preserve">.  </w:t>
      </w:r>
      <w:r w:rsidRPr="00EF061D">
        <w:rPr>
          <w:rFonts w:ascii="Times" w:hAnsi="Times" w:cs="Calibri"/>
          <w:color w:val="000000"/>
        </w:rPr>
        <w:t>Bern, Switzerland: Peter Lang</w:t>
      </w:r>
      <w:r>
        <w:rPr>
          <w:rFonts w:ascii="Times" w:hAnsi="Times" w:cs="Calibri"/>
          <w:color w:val="000000"/>
        </w:rPr>
        <w:t>, 2020, 255-274.</w:t>
      </w:r>
    </w:p>
    <w:p w14:paraId="6D7B650F" w14:textId="01CE343A" w:rsidR="001B5724" w:rsidRPr="001B5724" w:rsidRDefault="001B5724" w:rsidP="001B5724">
      <w:pPr>
        <w:ind w:left="720" w:hanging="720"/>
        <w:rPr>
          <w:rFonts w:ascii="Times" w:hAnsi="Times"/>
        </w:rPr>
      </w:pPr>
      <w:r w:rsidRPr="00EF061D">
        <w:rPr>
          <w:rFonts w:ascii="Times" w:hAnsi="Times"/>
        </w:rPr>
        <w:t xml:space="preserve">“The UN Commission on the Status of Women,” in </w:t>
      </w:r>
      <w:r w:rsidRPr="00EF061D">
        <w:rPr>
          <w:rFonts w:ascii="Times" w:hAnsi="Times"/>
          <w:i/>
        </w:rPr>
        <w:t>The United Nations and Human Rights</w:t>
      </w:r>
      <w:r w:rsidRPr="00EF061D">
        <w:rPr>
          <w:rFonts w:ascii="Times" w:hAnsi="Times"/>
        </w:rPr>
        <w:t xml:space="preserve">, edited </w:t>
      </w:r>
      <w:r w:rsidRPr="00467DFE">
        <w:rPr>
          <w:rFonts w:asciiTheme="majorBidi" w:hAnsiTheme="majorBidi" w:cstheme="majorBidi"/>
        </w:rPr>
        <w:t xml:space="preserve">by </w:t>
      </w:r>
      <w:r w:rsidRPr="00467DFE">
        <w:rPr>
          <w:rStyle w:val="author"/>
          <w:rFonts w:asciiTheme="majorBidi" w:hAnsiTheme="majorBidi" w:cstheme="majorBidi"/>
          <w:color w:val="111111"/>
        </w:rPr>
        <w:t xml:space="preserve">Frédéric </w:t>
      </w:r>
      <w:proofErr w:type="spellStart"/>
      <w:r w:rsidRPr="00467DFE">
        <w:rPr>
          <w:rStyle w:val="author"/>
          <w:rFonts w:asciiTheme="majorBidi" w:hAnsiTheme="majorBidi" w:cstheme="majorBidi"/>
          <w:color w:val="111111"/>
        </w:rPr>
        <w:t>Mégre</w:t>
      </w:r>
      <w:r>
        <w:rPr>
          <w:rStyle w:val="author"/>
          <w:rFonts w:asciiTheme="majorBidi" w:hAnsiTheme="majorBidi" w:cstheme="majorBidi"/>
          <w:color w:val="111111"/>
        </w:rPr>
        <w:t>t</w:t>
      </w:r>
      <w:proofErr w:type="spellEnd"/>
      <w:r>
        <w:rPr>
          <w:rStyle w:val="author"/>
          <w:rFonts w:asciiTheme="majorBidi" w:hAnsiTheme="majorBidi" w:cstheme="majorBidi"/>
          <w:color w:val="111111"/>
        </w:rPr>
        <w:t xml:space="preserve"> and </w:t>
      </w:r>
      <w:r w:rsidRPr="00EF061D">
        <w:rPr>
          <w:rFonts w:ascii="Times" w:hAnsi="Times"/>
        </w:rPr>
        <w:t>Philip Alston</w:t>
      </w:r>
      <w:r>
        <w:rPr>
          <w:rFonts w:ascii="Times" w:hAnsi="Times"/>
        </w:rPr>
        <w:t xml:space="preserve">. Second edition. </w:t>
      </w:r>
      <w:r w:rsidRPr="00EF061D">
        <w:rPr>
          <w:rFonts w:ascii="Times" w:hAnsi="Times"/>
        </w:rPr>
        <w:t>New York: Oxford University Press</w:t>
      </w:r>
      <w:r w:rsidRPr="004864C3">
        <w:rPr>
          <w:rFonts w:ascii="Times" w:hAnsi="Times"/>
        </w:rPr>
        <w:t>, 2020</w:t>
      </w:r>
      <w:r>
        <w:rPr>
          <w:rFonts w:ascii="Times" w:hAnsi="Times"/>
        </w:rPr>
        <w:t>, 253-289.</w:t>
      </w:r>
    </w:p>
    <w:p w14:paraId="31E0D873" w14:textId="0D3C3BDB" w:rsidR="001B5724" w:rsidRDefault="001B5724" w:rsidP="001B5724">
      <w:pPr>
        <w:ind w:left="720" w:hanging="720"/>
        <w:rPr>
          <w:rFonts w:ascii="Times" w:hAnsi="Times"/>
        </w:rPr>
      </w:pPr>
      <w:r w:rsidRPr="00EF061D">
        <w:rPr>
          <w:rFonts w:ascii="Times" w:hAnsi="Times"/>
        </w:rPr>
        <w:lastRenderedPageBreak/>
        <w:t xml:space="preserve">“Political Parties and Women’s Rights in Turkey,” in </w:t>
      </w:r>
      <w:r w:rsidRPr="00EF061D">
        <w:rPr>
          <w:rFonts w:ascii="Times" w:hAnsi="Times"/>
          <w:i/>
        </w:rPr>
        <w:t>Political Parties in the Middle East</w:t>
      </w:r>
      <w:r w:rsidRPr="00EF061D">
        <w:rPr>
          <w:rFonts w:ascii="Times" w:hAnsi="Times"/>
        </w:rPr>
        <w:t xml:space="preserve">, edited by </w:t>
      </w:r>
      <w:proofErr w:type="spellStart"/>
      <w:r w:rsidRPr="00EF061D">
        <w:rPr>
          <w:rFonts w:ascii="Times" w:hAnsi="Times"/>
        </w:rPr>
        <w:t>Siavush</w:t>
      </w:r>
      <w:proofErr w:type="spellEnd"/>
      <w:r w:rsidRPr="00EF061D">
        <w:rPr>
          <w:rFonts w:ascii="Times" w:hAnsi="Times"/>
        </w:rPr>
        <w:t xml:space="preserve"> </w:t>
      </w:r>
      <w:proofErr w:type="spellStart"/>
      <w:r w:rsidRPr="00EF061D">
        <w:rPr>
          <w:rFonts w:ascii="Times" w:hAnsi="Times"/>
        </w:rPr>
        <w:t>Randjbar-Daemi</w:t>
      </w:r>
      <w:proofErr w:type="spellEnd"/>
      <w:r>
        <w:rPr>
          <w:rFonts w:ascii="Times" w:hAnsi="Times"/>
        </w:rPr>
        <w:t>,</w:t>
      </w:r>
      <w:r w:rsidRPr="00EF061D">
        <w:rPr>
          <w:rFonts w:ascii="Times" w:hAnsi="Times"/>
        </w:rPr>
        <w:t xml:space="preserve"> </w:t>
      </w:r>
      <w:proofErr w:type="spellStart"/>
      <w:r w:rsidRPr="00EF061D">
        <w:rPr>
          <w:rFonts w:ascii="Times" w:hAnsi="Times"/>
        </w:rPr>
        <w:t>Eskandar</w:t>
      </w:r>
      <w:proofErr w:type="spellEnd"/>
      <w:r w:rsidRPr="00EF061D">
        <w:rPr>
          <w:rFonts w:ascii="Times" w:hAnsi="Times"/>
        </w:rPr>
        <w:t xml:space="preserve"> Sadeghi, and</w:t>
      </w:r>
      <w:r w:rsidRPr="00FA5886">
        <w:rPr>
          <w:rFonts w:ascii="Times" w:hAnsi="Times"/>
        </w:rPr>
        <w:t xml:space="preserve"> </w:t>
      </w:r>
      <w:r w:rsidRPr="00EF061D">
        <w:rPr>
          <w:rFonts w:ascii="Times" w:hAnsi="Times"/>
        </w:rPr>
        <w:t xml:space="preserve">Lauren </w:t>
      </w:r>
      <w:proofErr w:type="spellStart"/>
      <w:r w:rsidRPr="00EF061D">
        <w:rPr>
          <w:rFonts w:ascii="Times" w:hAnsi="Times"/>
        </w:rPr>
        <w:t>Banko</w:t>
      </w:r>
      <w:proofErr w:type="spellEnd"/>
      <w:r w:rsidRPr="00EF061D">
        <w:rPr>
          <w:rFonts w:ascii="Times" w:hAnsi="Times"/>
        </w:rPr>
        <w:t>. London: Routledge</w:t>
      </w:r>
      <w:r>
        <w:rPr>
          <w:rFonts w:ascii="Times" w:hAnsi="Times"/>
        </w:rPr>
        <w:t xml:space="preserve">, </w:t>
      </w:r>
      <w:r w:rsidRPr="001B5724">
        <w:rPr>
          <w:rFonts w:ascii="Times" w:hAnsi="Times"/>
        </w:rPr>
        <w:t>2019</w:t>
      </w:r>
      <w:r>
        <w:rPr>
          <w:rFonts w:ascii="Times" w:hAnsi="Times"/>
        </w:rPr>
        <w:t>.</w:t>
      </w:r>
    </w:p>
    <w:p w14:paraId="34C0FB0C" w14:textId="19DC921D" w:rsidR="002B1FF5" w:rsidRPr="00E83430" w:rsidRDefault="001B5724" w:rsidP="001B5724">
      <w:pPr>
        <w:ind w:left="720" w:hanging="720"/>
        <w:rPr>
          <w:color w:val="000000"/>
        </w:rPr>
      </w:pPr>
      <w:r w:rsidRPr="00871771">
        <w:rPr>
          <w:iCs/>
          <w:color w:val="000000"/>
        </w:rPr>
        <w:t xml:space="preserve"> </w:t>
      </w:r>
      <w:r w:rsidR="002B1FF5" w:rsidRPr="00871771">
        <w:rPr>
          <w:iCs/>
          <w:color w:val="000000"/>
        </w:rPr>
        <w:t xml:space="preserve">“Human Rights in Turkey,” in </w:t>
      </w:r>
      <w:r w:rsidR="002B1FF5" w:rsidRPr="00871771">
        <w:rPr>
          <w:i/>
          <w:iCs/>
          <w:color w:val="000000"/>
        </w:rPr>
        <w:t>The Routledge Handbook on Turkish Politics</w:t>
      </w:r>
      <w:r w:rsidR="002B1FF5" w:rsidRPr="00871771">
        <w:rPr>
          <w:color w:val="000000"/>
        </w:rPr>
        <w:t xml:space="preserve">. Edited by Alpaslan </w:t>
      </w:r>
      <w:proofErr w:type="spellStart"/>
      <w:r w:rsidR="002B1FF5" w:rsidRPr="00871771">
        <w:rPr>
          <w:color w:val="000000"/>
        </w:rPr>
        <w:t>Özerdem</w:t>
      </w:r>
      <w:proofErr w:type="spellEnd"/>
      <w:r w:rsidR="002B1FF5" w:rsidRPr="00871771">
        <w:rPr>
          <w:color w:val="000000"/>
        </w:rPr>
        <w:t xml:space="preserve"> and Matthew Whiting. London: Routledge</w:t>
      </w:r>
      <w:r w:rsidR="00205DA0">
        <w:rPr>
          <w:color w:val="000000"/>
        </w:rPr>
        <w:t>,</w:t>
      </w:r>
      <w:r w:rsidR="002B1FF5" w:rsidRPr="00871771">
        <w:rPr>
          <w:color w:val="000000"/>
        </w:rPr>
        <w:t xml:space="preserve"> </w:t>
      </w:r>
      <w:r w:rsidR="00205DA0">
        <w:rPr>
          <w:color w:val="000000"/>
        </w:rPr>
        <w:t>2019, 299-314</w:t>
      </w:r>
      <w:r w:rsidR="00205DA0" w:rsidRPr="00871771">
        <w:rPr>
          <w:color w:val="000000"/>
        </w:rPr>
        <w:t>.</w:t>
      </w:r>
    </w:p>
    <w:p w14:paraId="0DB702EF" w14:textId="65825633" w:rsidR="00297284" w:rsidRPr="00871771" w:rsidRDefault="00205DA0" w:rsidP="00E83430">
      <w:pPr>
        <w:ind w:left="720" w:hanging="720"/>
      </w:pPr>
      <w:r w:rsidRPr="00871771">
        <w:rPr>
          <w:color w:val="000000"/>
        </w:rPr>
        <w:t xml:space="preserve"> </w:t>
      </w:r>
      <w:r w:rsidR="004D4A8B" w:rsidRPr="00871771">
        <w:rPr>
          <w:color w:val="000000"/>
        </w:rPr>
        <w:t xml:space="preserve">“Muslim Masculinities: What is </w:t>
      </w:r>
      <w:r w:rsidR="003D0C44" w:rsidRPr="00871771">
        <w:rPr>
          <w:color w:val="000000"/>
        </w:rPr>
        <w:t>the Prescription of the Qur’an?</w:t>
      </w:r>
      <w:r w:rsidR="004D4A8B" w:rsidRPr="00871771">
        <w:rPr>
          <w:color w:val="000000"/>
        </w:rPr>
        <w:t xml:space="preserve">” (co-authored with Abdullah Hasan), in </w:t>
      </w:r>
      <w:r w:rsidR="004D4A8B" w:rsidRPr="00871771">
        <w:rPr>
          <w:i/>
          <w:color w:val="000000"/>
        </w:rPr>
        <w:t>Men’s Lives.</w:t>
      </w:r>
      <w:r w:rsidR="004D4A8B" w:rsidRPr="00871771">
        <w:rPr>
          <w:color w:val="000000"/>
        </w:rPr>
        <w:t>10th edition. Edited by Michael Kimmel and Michael Messner. New York: Oxfor</w:t>
      </w:r>
      <w:r w:rsidR="003A273F">
        <w:rPr>
          <w:color w:val="000000"/>
        </w:rPr>
        <w:t xml:space="preserve">d University Press, </w:t>
      </w:r>
      <w:r w:rsidR="002A1E88">
        <w:rPr>
          <w:color w:val="000000"/>
        </w:rPr>
        <w:t>2018,</w:t>
      </w:r>
      <w:r w:rsidR="000B5C1A">
        <w:rPr>
          <w:color w:val="000000"/>
        </w:rPr>
        <w:t xml:space="preserve"> 345-356</w:t>
      </w:r>
      <w:r w:rsidR="002A1E88">
        <w:rPr>
          <w:color w:val="000000"/>
        </w:rPr>
        <w:t xml:space="preserve"> </w:t>
      </w:r>
      <w:r w:rsidR="000B5C1A">
        <w:rPr>
          <w:color w:val="000000"/>
        </w:rPr>
        <w:t>(</w:t>
      </w:r>
      <w:r w:rsidR="003A273F">
        <w:rPr>
          <w:color w:val="000000"/>
        </w:rPr>
        <w:t>Chapter 29</w:t>
      </w:r>
      <w:r w:rsidR="000B5C1A">
        <w:rPr>
          <w:color w:val="000000"/>
        </w:rPr>
        <w:t>)</w:t>
      </w:r>
      <w:r w:rsidR="003A273F">
        <w:rPr>
          <w:color w:val="000000"/>
        </w:rPr>
        <w:t>.</w:t>
      </w:r>
    </w:p>
    <w:p w14:paraId="67AA0412" w14:textId="77777777" w:rsidR="00E83430" w:rsidRDefault="00297284" w:rsidP="00E83430">
      <w:pPr>
        <w:ind w:left="720" w:hanging="720"/>
      </w:pPr>
      <w:r w:rsidRPr="00871771">
        <w:t>“</w:t>
      </w:r>
      <w:proofErr w:type="spellStart"/>
      <w:r w:rsidRPr="00871771">
        <w:t>İnsan</w:t>
      </w:r>
      <w:proofErr w:type="spellEnd"/>
      <w:r w:rsidRPr="00871771">
        <w:t xml:space="preserve"> </w:t>
      </w:r>
      <w:proofErr w:type="spellStart"/>
      <w:r w:rsidRPr="00871771">
        <w:t>Hakları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Türkiye</w:t>
      </w:r>
      <w:proofErr w:type="spellEnd"/>
      <w:r w:rsidRPr="00871771">
        <w:t xml:space="preserve">,” (Human Rights and Turkey), in </w:t>
      </w:r>
      <w:proofErr w:type="spellStart"/>
      <w:r w:rsidRPr="00871771">
        <w:rPr>
          <w:i/>
        </w:rPr>
        <w:t>Türkiye’de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Siyasal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Yaşam</w:t>
      </w:r>
      <w:proofErr w:type="spellEnd"/>
      <w:r w:rsidRPr="00871771">
        <w:rPr>
          <w:i/>
        </w:rPr>
        <w:t xml:space="preserve">: </w:t>
      </w:r>
      <w:proofErr w:type="spellStart"/>
      <w:r w:rsidRPr="00871771">
        <w:rPr>
          <w:i/>
        </w:rPr>
        <w:t>Dün</w:t>
      </w:r>
      <w:proofErr w:type="spellEnd"/>
      <w:r w:rsidRPr="00871771">
        <w:rPr>
          <w:i/>
        </w:rPr>
        <w:t xml:space="preserve">, </w:t>
      </w:r>
      <w:proofErr w:type="spellStart"/>
      <w:r w:rsidRPr="00871771">
        <w:rPr>
          <w:i/>
        </w:rPr>
        <w:t>Bugün</w:t>
      </w:r>
      <w:proofErr w:type="spellEnd"/>
      <w:r w:rsidRPr="00871771">
        <w:rPr>
          <w:i/>
        </w:rPr>
        <w:t xml:space="preserve">, </w:t>
      </w:r>
      <w:proofErr w:type="spellStart"/>
      <w:r w:rsidRPr="00871771">
        <w:rPr>
          <w:i/>
        </w:rPr>
        <w:t>Yarın</w:t>
      </w:r>
      <w:proofErr w:type="spellEnd"/>
      <w:r w:rsidRPr="00871771">
        <w:t xml:space="preserve"> (Political Life in Turkey: The Past, Present and Future). Edited by Mehmet Kabasakal, Istanbul: İstanbul Bilgi </w:t>
      </w:r>
      <w:proofErr w:type="spellStart"/>
      <w:r w:rsidRPr="00871771">
        <w:t>Üniversitesi</w:t>
      </w:r>
      <w:proofErr w:type="spellEnd"/>
      <w:r w:rsidRPr="00871771">
        <w:t>, 2016: 373-398.</w:t>
      </w:r>
    </w:p>
    <w:p w14:paraId="5714F90A" w14:textId="28640816" w:rsidR="00297284" w:rsidRPr="00871771" w:rsidRDefault="00297284" w:rsidP="00E83430">
      <w:pPr>
        <w:ind w:left="720" w:hanging="720"/>
      </w:pPr>
      <w:r w:rsidRPr="00871771">
        <w:t xml:space="preserve">“Economic Rights in the Middle East,” in </w:t>
      </w:r>
      <w:r w:rsidRPr="00871771">
        <w:rPr>
          <w:i/>
        </w:rPr>
        <w:t xml:space="preserve">Routledge Handbook on Human Rights and the Middle East and North Africa, </w:t>
      </w:r>
      <w:r w:rsidRPr="00871771">
        <w:t>edited by Anthony Tirado Chase. New York: Routledge. 2016, 40-52.</w:t>
      </w:r>
    </w:p>
    <w:p w14:paraId="33284602" w14:textId="20970511" w:rsidR="00297284" w:rsidRPr="00871771" w:rsidRDefault="00297284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Kadınların</w:t>
      </w:r>
      <w:proofErr w:type="spellEnd"/>
      <w:r w:rsidRPr="00871771">
        <w:t xml:space="preserve"> </w:t>
      </w:r>
      <w:proofErr w:type="spellStart"/>
      <w:r w:rsidRPr="00871771">
        <w:t>Toplumsal</w:t>
      </w:r>
      <w:proofErr w:type="spellEnd"/>
      <w:r w:rsidRPr="00871771">
        <w:t xml:space="preserve"> </w:t>
      </w:r>
      <w:proofErr w:type="spellStart"/>
      <w:r w:rsidRPr="00871771">
        <w:t>Konumu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Hakları</w:t>
      </w:r>
      <w:proofErr w:type="spellEnd"/>
      <w:r w:rsidRPr="00871771">
        <w:t xml:space="preserve">” (Women’s Social Status and Rights), in </w:t>
      </w:r>
      <w:proofErr w:type="spellStart"/>
      <w:r w:rsidRPr="00871771">
        <w:rPr>
          <w:i/>
        </w:rPr>
        <w:t>Dünden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Bugüne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Türkiye</w:t>
      </w:r>
      <w:proofErr w:type="spellEnd"/>
      <w:r w:rsidRPr="00871771">
        <w:rPr>
          <w:i/>
        </w:rPr>
        <w:t xml:space="preserve">: </w:t>
      </w:r>
      <w:proofErr w:type="spellStart"/>
      <w:r w:rsidRPr="00871771">
        <w:rPr>
          <w:i/>
        </w:rPr>
        <w:t>Tarih</w:t>
      </w:r>
      <w:proofErr w:type="spellEnd"/>
      <w:r w:rsidRPr="00871771">
        <w:rPr>
          <w:i/>
        </w:rPr>
        <w:t xml:space="preserve">, </w:t>
      </w:r>
      <w:proofErr w:type="spellStart"/>
      <w:r w:rsidRPr="00871771">
        <w:rPr>
          <w:i/>
        </w:rPr>
        <w:t>Politika</w:t>
      </w:r>
      <w:proofErr w:type="spellEnd"/>
      <w:r w:rsidRPr="00871771">
        <w:rPr>
          <w:i/>
        </w:rPr>
        <w:t xml:space="preserve">, </w:t>
      </w:r>
      <w:proofErr w:type="spellStart"/>
      <w:r w:rsidRPr="00871771">
        <w:rPr>
          <w:i/>
        </w:rPr>
        <w:t>Toplum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ve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Kültür</w:t>
      </w:r>
      <w:proofErr w:type="spellEnd"/>
      <w:r w:rsidRPr="00871771">
        <w:t xml:space="preserve"> (Turkey, Then and Now: History, Politics, Society and Culture)</w:t>
      </w:r>
      <w:r w:rsidRPr="00871771">
        <w:rPr>
          <w:i/>
        </w:rPr>
        <w:t xml:space="preserve">. </w:t>
      </w:r>
      <w:r w:rsidRPr="00871771">
        <w:t xml:space="preserve">Edited by </w:t>
      </w:r>
      <w:proofErr w:type="spellStart"/>
      <w:r w:rsidRPr="00871771">
        <w:t>Metin</w:t>
      </w:r>
      <w:proofErr w:type="spellEnd"/>
      <w:r w:rsidRPr="00871771">
        <w:t xml:space="preserve"> </w:t>
      </w:r>
      <w:proofErr w:type="spellStart"/>
      <w:r w:rsidRPr="00871771">
        <w:t>Heper</w:t>
      </w:r>
      <w:proofErr w:type="spellEnd"/>
      <w:r w:rsidRPr="00871771">
        <w:t xml:space="preserve"> and Sabri </w:t>
      </w:r>
      <w:proofErr w:type="spellStart"/>
      <w:r w:rsidRPr="00871771">
        <w:t>Sayarı</w:t>
      </w:r>
      <w:proofErr w:type="spellEnd"/>
      <w:r w:rsidRPr="00871771">
        <w:t xml:space="preserve">. İstanbul: İstanbul Bilgi </w:t>
      </w:r>
      <w:proofErr w:type="spellStart"/>
      <w:r w:rsidRPr="00871771">
        <w:t>Üniversitesi</w:t>
      </w:r>
      <w:proofErr w:type="spellEnd"/>
      <w:r w:rsidRPr="00871771">
        <w:t xml:space="preserve"> </w:t>
      </w:r>
      <w:proofErr w:type="spellStart"/>
      <w:r w:rsidRPr="00871771">
        <w:t>Yayınları</w:t>
      </w:r>
      <w:proofErr w:type="spellEnd"/>
      <w:r w:rsidRPr="00871771">
        <w:t>, 2016, Chapter 25, 331-348.</w:t>
      </w:r>
    </w:p>
    <w:p w14:paraId="503E803A" w14:textId="5CAA30AF" w:rsidR="00A566C7" w:rsidRPr="00871771" w:rsidRDefault="00297284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“The Value of Political Science for Political Participation,” in </w:t>
      </w:r>
      <w:r w:rsidRPr="00871771">
        <w:rPr>
          <w:i/>
        </w:rPr>
        <w:t>Political Science for the Curious: Why Study Political Science</w:t>
      </w:r>
      <w:r w:rsidRPr="00871771">
        <w:t xml:space="preserve">? Edited by Kishor Vaidya. Canberra: </w:t>
      </w:r>
      <w:r w:rsidRPr="00871771">
        <w:rPr>
          <w:color w:val="262626"/>
        </w:rPr>
        <w:t>The Curious Academic Publishing, 2015, Chapter 17.</w:t>
      </w:r>
    </w:p>
    <w:p w14:paraId="4D8B7F17" w14:textId="081A810F" w:rsidR="00D12222" w:rsidRPr="00871771" w:rsidRDefault="0007468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“On the Uses and Misuses of Human Rights: A Critical Approach to Advocacy,” co-authored with George </w:t>
      </w:r>
      <w:proofErr w:type="spellStart"/>
      <w:r w:rsidRPr="00871771">
        <w:t>Andreopoulos</w:t>
      </w:r>
      <w:proofErr w:type="spellEnd"/>
      <w:r w:rsidRPr="00871771">
        <w:t>. In</w:t>
      </w:r>
      <w:r w:rsidRPr="00871771">
        <w:rPr>
          <w:i/>
        </w:rPr>
        <w:t xml:space="preserve"> The Uses and Misuses of Human Rights.</w:t>
      </w:r>
      <w:r w:rsidR="00EA6FB6" w:rsidRPr="00871771">
        <w:rPr>
          <w:i/>
        </w:rPr>
        <w:t xml:space="preserve"> </w:t>
      </w:r>
      <w:r w:rsidRPr="00871771">
        <w:t xml:space="preserve">Edited by George </w:t>
      </w:r>
      <w:proofErr w:type="spellStart"/>
      <w:r w:rsidRPr="00871771">
        <w:t>Andreopoulos</w:t>
      </w:r>
      <w:proofErr w:type="spellEnd"/>
      <w:r w:rsidRPr="00871771">
        <w:t xml:space="preserve"> and Zehra F. Kabasakal Arat. New York: Palgrave/St. Martin’s Press, 2014: 1–28.</w:t>
      </w:r>
    </w:p>
    <w:p w14:paraId="7C7D583A" w14:textId="7BD5BF36" w:rsidR="00D12222" w:rsidRPr="00E83430" w:rsidRDefault="00D12222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871771">
        <w:t xml:space="preserve"> “The EU and Human Rights in Turkey: Political Freedom without Social Welfare?” Co-authored with Thomas W. Smith, in </w:t>
      </w:r>
      <w:r w:rsidRPr="00871771">
        <w:rPr>
          <w:i/>
        </w:rPr>
        <w:t xml:space="preserve">European Institutions, Democratization, and Human Rights Protection in the European Periphery. </w:t>
      </w:r>
      <w:r w:rsidRPr="00871771">
        <w:t xml:space="preserve">Edited by Henry </w:t>
      </w:r>
      <w:r w:rsidR="00274D6B" w:rsidRPr="00871771">
        <w:t xml:space="preserve">F. </w:t>
      </w:r>
      <w:r w:rsidRPr="00871771">
        <w:t>Carey.</w:t>
      </w:r>
      <w:r w:rsidR="00EA6FB6" w:rsidRPr="00871771">
        <w:t xml:space="preserve"> </w:t>
      </w:r>
      <w:r w:rsidR="005C4EA8" w:rsidRPr="00871771">
        <w:t xml:space="preserve">Lanham, Maryland: </w:t>
      </w:r>
      <w:r w:rsidRPr="00871771">
        <w:t>Rowman and Littlefield, 2014: 31-65.</w:t>
      </w:r>
    </w:p>
    <w:p w14:paraId="5CBB6CE5" w14:textId="5215859C" w:rsidR="0019496A" w:rsidRPr="00871771" w:rsidRDefault="00D12222" w:rsidP="00E83430">
      <w:pPr>
        <w:suppressAutoHyphens/>
        <w:ind w:left="720" w:hanging="720"/>
      </w:pPr>
      <w:r w:rsidRPr="00871771">
        <w:t xml:space="preserve">“Looking Beyond the State but not Ignoring It,” in </w:t>
      </w:r>
      <w:r w:rsidR="00B66557" w:rsidRPr="00871771">
        <w:rPr>
          <w:i/>
          <w:iCs/>
        </w:rPr>
        <w:t>Human Rights and Non-S</w:t>
      </w:r>
      <w:r w:rsidRPr="00871771">
        <w:rPr>
          <w:i/>
          <w:iCs/>
        </w:rPr>
        <w:t xml:space="preserve">tate Actors, </w:t>
      </w:r>
      <w:r w:rsidRPr="00871771">
        <w:rPr>
          <w:iCs/>
        </w:rPr>
        <w:t xml:space="preserve">edited by </w:t>
      </w:r>
      <w:r w:rsidRPr="00871771">
        <w:t xml:space="preserve">Andrew </w:t>
      </w:r>
      <w:proofErr w:type="spellStart"/>
      <w:r w:rsidRPr="00871771">
        <w:t>Clapham</w:t>
      </w:r>
      <w:proofErr w:type="spellEnd"/>
      <w:r w:rsidRPr="00871771">
        <w:t>.</w:t>
      </w:r>
      <w:r w:rsidR="00EA6FB6" w:rsidRPr="00871771">
        <w:t xml:space="preserve"> </w:t>
      </w:r>
      <w:r w:rsidRPr="00871771">
        <w:t>Cheltenham, UK: Edward Elgar Publishing, 2013: 25-43.</w:t>
      </w:r>
    </w:p>
    <w:p w14:paraId="3BB789C4" w14:textId="1EB3896A" w:rsidR="008D36F5" w:rsidRPr="00871771" w:rsidRDefault="0019496A" w:rsidP="00E83430">
      <w:pPr>
        <w:suppressAutoHyphens/>
        <w:ind w:left="720" w:hanging="720"/>
      </w:pPr>
      <w:r w:rsidRPr="00871771">
        <w:t>“</w:t>
      </w:r>
      <w:r w:rsidRPr="00871771">
        <w:rPr>
          <w:bCs/>
        </w:rPr>
        <w:t xml:space="preserve">Forging a Global Culture of Human Rights: Origins and Prospects of the International Bill of Rights,” in </w:t>
      </w:r>
      <w:r w:rsidRPr="00871771">
        <w:rPr>
          <w:i/>
        </w:rPr>
        <w:t>Human Rights from a Third World Perspective. Critique, History and International Law,</w:t>
      </w:r>
      <w:r w:rsidRPr="00871771">
        <w:t xml:space="preserve"> Edited by José-Manuel Barreto. </w:t>
      </w:r>
      <w:r w:rsidRPr="00871771">
        <w:rPr>
          <w:color w:val="333333"/>
        </w:rPr>
        <w:t xml:space="preserve">Newcastle upon Tyne: </w:t>
      </w:r>
      <w:r w:rsidRPr="00871771">
        <w:rPr>
          <w:bCs/>
        </w:rPr>
        <w:t>Cambridge S</w:t>
      </w:r>
      <w:r w:rsidR="003B40EB" w:rsidRPr="00871771">
        <w:rPr>
          <w:bCs/>
        </w:rPr>
        <w:t xml:space="preserve">cholars Publishing, </w:t>
      </w:r>
      <w:r w:rsidR="0010004B" w:rsidRPr="00871771">
        <w:rPr>
          <w:bCs/>
        </w:rPr>
        <w:t xml:space="preserve">2013: </w:t>
      </w:r>
      <w:r w:rsidR="003B40EB" w:rsidRPr="00871771">
        <w:rPr>
          <w:bCs/>
        </w:rPr>
        <w:t>388-418</w:t>
      </w:r>
      <w:r w:rsidRPr="00871771">
        <w:rPr>
          <w:bCs/>
        </w:rPr>
        <w:t>.</w:t>
      </w:r>
    </w:p>
    <w:p w14:paraId="5D9650B3" w14:textId="68AB75E1" w:rsidR="00C123FA" w:rsidRPr="00871771" w:rsidRDefault="00345CBA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“Women,</w:t>
      </w:r>
      <w:r w:rsidR="008D36F5" w:rsidRPr="00871771">
        <w:t xml:space="preserve">” in </w:t>
      </w:r>
      <w:r w:rsidR="008D36F5" w:rsidRPr="00871771">
        <w:rPr>
          <w:i/>
        </w:rPr>
        <w:t xml:space="preserve">Routledge Handbook of Modern Turkey. </w:t>
      </w:r>
      <w:r w:rsidR="008D36F5" w:rsidRPr="00871771">
        <w:t xml:space="preserve">Edited by </w:t>
      </w:r>
      <w:proofErr w:type="spellStart"/>
      <w:r w:rsidR="008D36F5" w:rsidRPr="00871771">
        <w:t>Metin</w:t>
      </w:r>
      <w:proofErr w:type="spellEnd"/>
      <w:r w:rsidR="008D36F5" w:rsidRPr="00871771">
        <w:t xml:space="preserve"> </w:t>
      </w:r>
      <w:proofErr w:type="spellStart"/>
      <w:r w:rsidR="008D36F5" w:rsidRPr="00871771">
        <w:t>Heper</w:t>
      </w:r>
      <w:proofErr w:type="spellEnd"/>
      <w:r w:rsidR="008D36F5" w:rsidRPr="00871771">
        <w:t xml:space="preserve"> and Sabri </w:t>
      </w:r>
      <w:proofErr w:type="spellStart"/>
      <w:r w:rsidR="008D36F5" w:rsidRPr="00871771">
        <w:t>Sayarı</w:t>
      </w:r>
      <w:proofErr w:type="spellEnd"/>
      <w:r w:rsidR="008D36F5" w:rsidRPr="00871771">
        <w:t xml:space="preserve">. Routledge, </w:t>
      </w:r>
      <w:r w:rsidR="00064AB3" w:rsidRPr="00871771">
        <w:t>2012: 259-270.</w:t>
      </w:r>
    </w:p>
    <w:p w14:paraId="59C70A66" w14:textId="14D638CB" w:rsidR="008D36F5" w:rsidRPr="00871771" w:rsidRDefault="00C123FA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“Foreword,” for </w:t>
      </w:r>
      <w:r w:rsidRPr="00871771">
        <w:rPr>
          <w:i/>
        </w:rPr>
        <w:t>Nationalism and Human Rights: In Theory and Practice in the Middle East, Centr</w:t>
      </w:r>
      <w:r w:rsidR="004377C0" w:rsidRPr="00871771">
        <w:rPr>
          <w:i/>
        </w:rPr>
        <w:t>al Europe, and the Asia-Pacific</w:t>
      </w:r>
      <w:r w:rsidRPr="00871771">
        <w:t>. Edited by Grace Cheng. New York: Palgrave, 2012: vi-xii.</w:t>
      </w:r>
    </w:p>
    <w:p w14:paraId="0F3D882C" w14:textId="794D877A" w:rsidR="00E4583A" w:rsidRPr="00871771" w:rsidRDefault="008D36F5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t xml:space="preserve">“From Omission to Reluctant Recognition: Political Parties’ Approach to Women’s Rights in Turkey,” in </w:t>
      </w:r>
      <w:r w:rsidRPr="00871771">
        <w:rPr>
          <w:i/>
        </w:rPr>
        <w:t>Human Rights in the Middle East: Interdisciplinary Frameworks, Goals, and Strategies.</w:t>
      </w:r>
      <w:r w:rsidRPr="00871771">
        <w:t xml:space="preserve"> Edited by Mahmood </w:t>
      </w:r>
      <w:proofErr w:type="spellStart"/>
      <w:r w:rsidRPr="00871771">
        <w:t>Monshipouri</w:t>
      </w:r>
      <w:proofErr w:type="spellEnd"/>
      <w:r w:rsidRPr="00871771">
        <w:t>. New York: Palgrave, 2011: 129-152.</w:t>
      </w:r>
    </w:p>
    <w:p w14:paraId="2A67EE23" w14:textId="2E535B51" w:rsidR="00E4583A" w:rsidRPr="00871771" w:rsidRDefault="00E4583A" w:rsidP="00E83430">
      <w:pPr>
        <w:ind w:left="720" w:hanging="720"/>
      </w:pPr>
      <w:r w:rsidRPr="00871771">
        <w:t>“al-</w:t>
      </w:r>
      <w:proofErr w:type="spellStart"/>
      <w:r w:rsidRPr="00871771">
        <w:t>Kamaliyya</w:t>
      </w:r>
      <w:proofErr w:type="spellEnd"/>
      <w:r w:rsidRPr="00871771">
        <w:t xml:space="preserve"> </w:t>
      </w:r>
      <w:proofErr w:type="spellStart"/>
      <w:r w:rsidRPr="00871771">
        <w:t>wa</w:t>
      </w:r>
      <w:proofErr w:type="spellEnd"/>
      <w:r w:rsidRPr="00871771">
        <w:t xml:space="preserve"> </w:t>
      </w:r>
      <w:proofErr w:type="spellStart"/>
      <w:r w:rsidRPr="00871771">
        <w:t>Nisaa</w:t>
      </w:r>
      <w:proofErr w:type="spellEnd"/>
      <w:r w:rsidRPr="00871771">
        <w:t xml:space="preserve"> al-</w:t>
      </w:r>
      <w:proofErr w:type="spellStart"/>
      <w:r w:rsidRPr="00871771">
        <w:t>Turkiyat</w:t>
      </w:r>
      <w:proofErr w:type="spellEnd"/>
      <w:r w:rsidRPr="00871771">
        <w:t>” (</w:t>
      </w:r>
      <w:proofErr w:type="spellStart"/>
      <w:r w:rsidRPr="00871771">
        <w:t>Kemalism</w:t>
      </w:r>
      <w:proofErr w:type="spellEnd"/>
      <w:r w:rsidRPr="00871771">
        <w:t xml:space="preserve"> and Turkish Women) in </w:t>
      </w:r>
      <w:proofErr w:type="spellStart"/>
      <w:r w:rsidRPr="00871771">
        <w:t>Nahu</w:t>
      </w:r>
      <w:proofErr w:type="spellEnd"/>
      <w:r w:rsidRPr="00871771">
        <w:t xml:space="preserve"> </w:t>
      </w:r>
      <w:proofErr w:type="spellStart"/>
      <w:r w:rsidRPr="00871771">
        <w:t>Dirast</w:t>
      </w:r>
      <w:proofErr w:type="spellEnd"/>
      <w:r w:rsidRPr="00871771">
        <w:t xml:space="preserve"> al-Nu` fi al-`</w:t>
      </w:r>
      <w:proofErr w:type="spellStart"/>
      <w:r w:rsidRPr="00871771">
        <w:t>Ulum</w:t>
      </w:r>
      <w:proofErr w:type="spellEnd"/>
      <w:r w:rsidRPr="00871771">
        <w:t xml:space="preserve"> al-</w:t>
      </w:r>
      <w:proofErr w:type="spellStart"/>
      <w:r w:rsidRPr="00871771">
        <w:t>Siyasiyya</w:t>
      </w:r>
      <w:proofErr w:type="spellEnd"/>
      <w:r w:rsidRPr="00871771">
        <w:t xml:space="preserve"> (Towards the Study </w:t>
      </w:r>
      <w:r w:rsidR="00942207" w:rsidRPr="00871771">
        <w:t>of Gender in Political Science).</w:t>
      </w:r>
      <w:r w:rsidR="00EA6FB6" w:rsidRPr="00871771">
        <w:t xml:space="preserve"> </w:t>
      </w:r>
      <w:r w:rsidR="00942207" w:rsidRPr="00871771">
        <w:t>E</w:t>
      </w:r>
      <w:r w:rsidRPr="00871771">
        <w:t xml:space="preserve">dited by </w:t>
      </w:r>
      <w:proofErr w:type="spellStart"/>
      <w:r w:rsidRPr="00871771">
        <w:lastRenderedPageBreak/>
        <w:t>Mevat</w:t>
      </w:r>
      <w:proofErr w:type="spellEnd"/>
      <w:r w:rsidRPr="00871771">
        <w:t xml:space="preserve"> Hatem and translated by </w:t>
      </w:r>
      <w:proofErr w:type="spellStart"/>
      <w:r w:rsidRPr="00871771">
        <w:t>Shohrat</w:t>
      </w:r>
      <w:proofErr w:type="spellEnd"/>
      <w:r w:rsidRPr="00871771">
        <w:t xml:space="preserve"> al-`Alim. Cairo: </w:t>
      </w:r>
      <w:proofErr w:type="spellStart"/>
      <w:r w:rsidRPr="00871771">
        <w:t>Mu'assasat</w:t>
      </w:r>
      <w:proofErr w:type="spellEnd"/>
      <w:r w:rsidRPr="00871771">
        <w:t xml:space="preserve"> al-</w:t>
      </w:r>
      <w:proofErr w:type="spellStart"/>
      <w:r w:rsidRPr="00871771">
        <w:t>Mar'at</w:t>
      </w:r>
      <w:proofErr w:type="spellEnd"/>
      <w:r w:rsidRPr="00871771">
        <w:t xml:space="preserve"> </w:t>
      </w:r>
      <w:proofErr w:type="spellStart"/>
      <w:r w:rsidRPr="00871771">
        <w:t>wa</w:t>
      </w:r>
      <w:proofErr w:type="spellEnd"/>
      <w:r w:rsidRPr="00871771">
        <w:t xml:space="preserve"> al-</w:t>
      </w:r>
      <w:proofErr w:type="spellStart"/>
      <w:r w:rsidRPr="00871771">
        <w:t>Thakira</w:t>
      </w:r>
      <w:proofErr w:type="spellEnd"/>
      <w:r w:rsidRPr="00871771">
        <w:t xml:space="preserve"> (Women and Memory Forum), 2010: 109-128. </w:t>
      </w:r>
    </w:p>
    <w:p w14:paraId="3583F291" w14:textId="4EE2FFFA" w:rsidR="00E4583A" w:rsidRPr="00871771" w:rsidRDefault="00E4583A" w:rsidP="00E8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</w:pPr>
      <w:r w:rsidRPr="00871771">
        <w:t xml:space="preserve">“Opportunities, Freedoms and Restrictions: Women’s Employment,” in </w:t>
      </w:r>
      <w:r w:rsidRPr="00871771">
        <w:rPr>
          <w:i/>
        </w:rPr>
        <w:t>Turkey’s Engagement with Modernity</w:t>
      </w:r>
      <w:r w:rsidR="00942207" w:rsidRPr="00871771">
        <w:t xml:space="preserve">. Edited </w:t>
      </w:r>
      <w:r w:rsidRPr="00871771">
        <w:t xml:space="preserve">by </w:t>
      </w:r>
      <w:proofErr w:type="spellStart"/>
      <w:r w:rsidRPr="00871771">
        <w:t>Kerem</w:t>
      </w:r>
      <w:proofErr w:type="spellEnd"/>
      <w:r w:rsidRPr="00871771">
        <w:t xml:space="preserve"> </w:t>
      </w:r>
      <w:proofErr w:type="spellStart"/>
      <w:r w:rsidRPr="00871771">
        <w:t>Öktem</w:t>
      </w:r>
      <w:proofErr w:type="spellEnd"/>
      <w:r w:rsidRPr="00871771">
        <w:t xml:space="preserve">, Celia J. </w:t>
      </w:r>
      <w:proofErr w:type="spellStart"/>
      <w:r w:rsidRPr="00871771">
        <w:t>Kerslake</w:t>
      </w:r>
      <w:proofErr w:type="spellEnd"/>
      <w:r w:rsidRPr="00871771">
        <w:t xml:space="preserve"> &amp; Philip Robins. Hampshire, U.K.: Palgrave Macmillan, 2010:165-189.</w:t>
      </w:r>
    </w:p>
    <w:p w14:paraId="10FD4CE4" w14:textId="7582F395" w:rsidR="00E4583A" w:rsidRPr="00871771" w:rsidRDefault="00E4583A" w:rsidP="00E8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</w:pPr>
      <w:r w:rsidRPr="00871771">
        <w:t>“</w:t>
      </w:r>
      <w:proofErr w:type="spellStart"/>
      <w:r w:rsidRPr="00871771">
        <w:t>Siyasal</w:t>
      </w:r>
      <w:proofErr w:type="spellEnd"/>
      <w:r w:rsidRPr="00871771">
        <w:t xml:space="preserve"> </w:t>
      </w:r>
      <w:proofErr w:type="spellStart"/>
      <w:r w:rsidRPr="00871771">
        <w:t>Partilere</w:t>
      </w:r>
      <w:proofErr w:type="spellEnd"/>
      <w:r w:rsidRPr="00871771">
        <w:t xml:space="preserve"> </w:t>
      </w:r>
      <w:proofErr w:type="spellStart"/>
      <w:r w:rsidRPr="00871771">
        <w:t>Göre</w:t>
      </w:r>
      <w:proofErr w:type="spellEnd"/>
      <w:r w:rsidRPr="00871771">
        <w:t xml:space="preserve"> </w:t>
      </w:r>
      <w:proofErr w:type="spellStart"/>
      <w:r w:rsidRPr="00871771">
        <w:t>Kadınların</w:t>
      </w:r>
      <w:proofErr w:type="spellEnd"/>
      <w:r w:rsidRPr="00871771">
        <w:t xml:space="preserve"> </w:t>
      </w:r>
      <w:proofErr w:type="spellStart"/>
      <w:r w:rsidRPr="00871771">
        <w:t>Mekânı</w:t>
      </w:r>
      <w:proofErr w:type="spellEnd"/>
      <w:r w:rsidRPr="00871771">
        <w:t xml:space="preserve">” (Women’s Place According to Political Parties) in </w:t>
      </w:r>
      <w:proofErr w:type="spellStart"/>
      <w:r w:rsidRPr="00871771">
        <w:rPr>
          <w:i/>
        </w:rPr>
        <w:t>Kadın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ve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Mekân</w:t>
      </w:r>
      <w:proofErr w:type="spellEnd"/>
      <w:r w:rsidR="00942207" w:rsidRPr="00871771">
        <w:t xml:space="preserve">. Edited by </w:t>
      </w:r>
      <w:r w:rsidRPr="00871771">
        <w:t xml:space="preserve">Ayşe </w:t>
      </w:r>
      <w:proofErr w:type="spellStart"/>
      <w:r w:rsidRPr="00871771">
        <w:t>Akpinar</w:t>
      </w:r>
      <w:proofErr w:type="spellEnd"/>
      <w:r w:rsidRPr="00871771">
        <w:t xml:space="preserve">, </w:t>
      </w:r>
      <w:proofErr w:type="spellStart"/>
      <w:r w:rsidRPr="00871771">
        <w:t>Gönül</w:t>
      </w:r>
      <w:proofErr w:type="spellEnd"/>
      <w:r w:rsidRPr="00871771">
        <w:t xml:space="preserve"> </w:t>
      </w:r>
      <w:proofErr w:type="spellStart"/>
      <w:r w:rsidRPr="00871771">
        <w:t>Bakay</w:t>
      </w:r>
      <w:proofErr w:type="spellEnd"/>
      <w:r w:rsidRPr="00871771">
        <w:t xml:space="preserve">, and Handan </w:t>
      </w:r>
      <w:proofErr w:type="spellStart"/>
      <w:r w:rsidRPr="00871771">
        <w:t>Dedehayır</w:t>
      </w:r>
      <w:proofErr w:type="spellEnd"/>
      <w:r w:rsidRPr="00871771">
        <w:t xml:space="preserve">. Istanbul: </w:t>
      </w:r>
      <w:proofErr w:type="spellStart"/>
      <w:r w:rsidRPr="00871771">
        <w:t>Turkuvaz</w:t>
      </w:r>
      <w:proofErr w:type="spellEnd"/>
      <w:r w:rsidRPr="00871771">
        <w:t xml:space="preserve"> </w:t>
      </w:r>
      <w:proofErr w:type="spellStart"/>
      <w:r w:rsidRPr="00871771">
        <w:t>Kitap</w:t>
      </w:r>
      <w:proofErr w:type="spellEnd"/>
      <w:r w:rsidRPr="00871771">
        <w:t>, 2009: 260-278.</w:t>
      </w:r>
    </w:p>
    <w:p w14:paraId="61790D33" w14:textId="77777777" w:rsidR="00E83430" w:rsidRDefault="00E4583A" w:rsidP="00E8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</w:pPr>
      <w:r w:rsidRPr="00871771">
        <w:t>“</w:t>
      </w:r>
      <w:proofErr w:type="spellStart"/>
      <w:r w:rsidRPr="00871771">
        <w:t>İnsan</w:t>
      </w:r>
      <w:proofErr w:type="spellEnd"/>
      <w:r w:rsidRPr="00871771">
        <w:t xml:space="preserve"> </w:t>
      </w:r>
      <w:proofErr w:type="spellStart"/>
      <w:r w:rsidRPr="00871771">
        <w:t>Hakları</w:t>
      </w:r>
      <w:proofErr w:type="spellEnd"/>
      <w:r w:rsidRPr="00871771">
        <w:t xml:space="preserve">, </w:t>
      </w:r>
      <w:proofErr w:type="spellStart"/>
      <w:r w:rsidRPr="00871771">
        <w:t>Çoğulculuk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Eşitlik</w:t>
      </w:r>
      <w:proofErr w:type="spellEnd"/>
      <w:r w:rsidRPr="00871771">
        <w:t xml:space="preserve">: </w:t>
      </w:r>
      <w:proofErr w:type="spellStart"/>
      <w:r w:rsidRPr="00871771">
        <w:t>Eşcinselleri</w:t>
      </w:r>
      <w:r w:rsidR="00A24263" w:rsidRPr="00871771">
        <w:t>n</w:t>
      </w:r>
      <w:proofErr w:type="spellEnd"/>
      <w:r w:rsidR="00A24263" w:rsidRPr="00871771">
        <w:t xml:space="preserve"> </w:t>
      </w:r>
      <w:proofErr w:type="spellStart"/>
      <w:r w:rsidR="00A24263" w:rsidRPr="00871771">
        <w:t>Haklarını</w:t>
      </w:r>
      <w:proofErr w:type="spellEnd"/>
      <w:r w:rsidR="00A24263" w:rsidRPr="00871771">
        <w:t xml:space="preserve"> </w:t>
      </w:r>
      <w:proofErr w:type="spellStart"/>
      <w:r w:rsidR="00A24263" w:rsidRPr="00871771">
        <w:t>Savunma</w:t>
      </w:r>
      <w:proofErr w:type="spellEnd"/>
      <w:r w:rsidR="00A24263" w:rsidRPr="00871771">
        <w:t xml:space="preserve"> </w:t>
      </w:r>
      <w:proofErr w:type="spellStart"/>
      <w:r w:rsidR="00A24263" w:rsidRPr="00871771">
        <w:t>Olanakları</w:t>
      </w:r>
      <w:proofErr w:type="spellEnd"/>
      <w:r w:rsidRPr="00871771">
        <w:t>”</w:t>
      </w:r>
      <w:r w:rsidR="00A24263" w:rsidRPr="00871771">
        <w:t>(Human Rights, Pluralism and Equality)</w:t>
      </w:r>
      <w:r w:rsidRPr="00871771">
        <w:t xml:space="preserve"> in </w:t>
      </w:r>
      <w:r w:rsidRPr="00871771">
        <w:rPr>
          <w:i/>
        </w:rPr>
        <w:t>Anti-</w:t>
      </w:r>
      <w:proofErr w:type="spellStart"/>
      <w:r w:rsidRPr="00871771">
        <w:rPr>
          <w:i/>
        </w:rPr>
        <w:t>Homofobi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Kitabı</w:t>
      </w:r>
      <w:proofErr w:type="spellEnd"/>
      <w:r w:rsidRPr="00871771">
        <w:rPr>
          <w:i/>
        </w:rPr>
        <w:t xml:space="preserve">: </w:t>
      </w:r>
      <w:proofErr w:type="spellStart"/>
      <w:r w:rsidRPr="00871771">
        <w:rPr>
          <w:i/>
        </w:rPr>
        <w:t>Uluslararası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Homofobi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Karşıtı</w:t>
      </w:r>
      <w:proofErr w:type="spellEnd"/>
      <w:r w:rsidRPr="00871771">
        <w:rPr>
          <w:i/>
        </w:rPr>
        <w:t xml:space="preserve"> </w:t>
      </w:r>
      <w:proofErr w:type="spellStart"/>
      <w:r w:rsidRPr="00871771">
        <w:rPr>
          <w:i/>
        </w:rPr>
        <w:t>Buluşma</w:t>
      </w:r>
      <w:proofErr w:type="spellEnd"/>
      <w:r w:rsidR="00A24263" w:rsidRPr="00871771">
        <w:t xml:space="preserve"> (Anti-Homophobia Book: International Meeting against Homophobia).</w:t>
      </w:r>
      <w:r w:rsidR="00EA6FB6" w:rsidRPr="00871771">
        <w:t xml:space="preserve"> </w:t>
      </w:r>
      <w:r w:rsidRPr="00871771">
        <w:t>Ankara: Kaos GL, 2009: 40-41.</w:t>
      </w:r>
    </w:p>
    <w:p w14:paraId="5A4F0233" w14:textId="182F4871" w:rsidR="00B02F36" w:rsidRPr="00871771" w:rsidRDefault="00B02F36" w:rsidP="00E8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</w:pPr>
      <w:r w:rsidRPr="00871771">
        <w:t xml:space="preserve">“Institutions and Women’s Rights: The State, Religion and Family in Turkey,” in </w:t>
      </w:r>
      <w:r w:rsidRPr="00871771">
        <w:rPr>
          <w:i/>
        </w:rPr>
        <w:t>Family, Gender and Law in a Globalizing Middle East and South Asia</w:t>
      </w:r>
      <w:r w:rsidR="00942207" w:rsidRPr="00871771">
        <w:t xml:space="preserve">. Edited by </w:t>
      </w:r>
      <w:r w:rsidRPr="00871771">
        <w:t xml:space="preserve">Kenneth </w:t>
      </w:r>
      <w:proofErr w:type="spellStart"/>
      <w:r w:rsidRPr="00871771">
        <w:t>Cuno</w:t>
      </w:r>
      <w:proofErr w:type="spellEnd"/>
      <w:r w:rsidRPr="00871771">
        <w:t xml:space="preserve"> and Manisha Desai. Syracuse: Syracuse University Press</w:t>
      </w:r>
      <w:r w:rsidR="003A542C" w:rsidRPr="00871771">
        <w:t>, 2009:79-101.</w:t>
      </w:r>
    </w:p>
    <w:p w14:paraId="38FC6637" w14:textId="68FACD85" w:rsidR="00681C1C" w:rsidRPr="00E83430" w:rsidRDefault="004D4A8B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r w:rsidR="00681C1C" w:rsidRPr="00871771">
        <w:t>Chil</w:t>
      </w:r>
      <w:r w:rsidR="00F80E3A" w:rsidRPr="00871771">
        <w:t>d Labor as a Human Rights Issue: Efforts, Mistakes, and Solutions</w:t>
      </w:r>
      <w:r w:rsidRPr="00871771">
        <w:t>”</w:t>
      </w:r>
      <w:r w:rsidR="00681C1C" w:rsidRPr="00871771">
        <w:t xml:space="preserve"> in </w:t>
      </w:r>
      <w:r w:rsidR="00681C1C" w:rsidRPr="00871771">
        <w:rPr>
          <w:i/>
        </w:rPr>
        <w:t>Exploring International Human Rights: Essential Reading.</w:t>
      </w:r>
      <w:r w:rsidR="00F4736D" w:rsidRPr="00871771">
        <w:t xml:space="preserve"> Edited by</w:t>
      </w:r>
      <w:r w:rsidR="00681C1C" w:rsidRPr="00871771">
        <w:t xml:space="preserve"> Rhonda L. Callaway and Julie Harrelson-Stephens.</w:t>
      </w:r>
      <w:r w:rsidR="00EA6FB6" w:rsidRPr="00871771">
        <w:t xml:space="preserve"> </w:t>
      </w:r>
      <w:r w:rsidR="00681C1C" w:rsidRPr="00871771">
        <w:t>B</w:t>
      </w:r>
      <w:r w:rsidR="00F80E3A" w:rsidRPr="00871771">
        <w:t>oulder, CO: Lynne Rienner, 2007: 204-212.</w:t>
      </w:r>
    </w:p>
    <w:p w14:paraId="20718813" w14:textId="78AB698A" w:rsidR="009C28EB" w:rsidRPr="00E83430" w:rsidRDefault="00346820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rPr>
          <w:bCs/>
        </w:rPr>
        <w:t xml:space="preserve">“Collisions and Crossroads: Introducing Human Rights in Turkey,” in </w:t>
      </w:r>
      <w:r w:rsidRPr="00871771">
        <w:rPr>
          <w:i/>
        </w:rPr>
        <w:t>Human Rights in Turkey: Policies and Prospects.</w:t>
      </w:r>
      <w:r w:rsidRPr="00871771">
        <w:t xml:space="preserve"> Edited by Zehra F. Kabasakal Arat. Philadelphia: University of Pennsylvania Press, 2007</w:t>
      </w:r>
      <w:r w:rsidR="00BC6E79" w:rsidRPr="00871771">
        <w:t>: 1-15.</w:t>
      </w:r>
    </w:p>
    <w:p w14:paraId="4A74EB81" w14:textId="62FCC77F" w:rsidR="00346820" w:rsidRPr="00871771" w:rsidRDefault="00346820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“Conclusion: Turkey’s Prospects and Broader Implications,” </w:t>
      </w:r>
      <w:r w:rsidRPr="00871771">
        <w:rPr>
          <w:bCs/>
        </w:rPr>
        <w:t xml:space="preserve">in </w:t>
      </w:r>
      <w:r w:rsidRPr="00871771">
        <w:rPr>
          <w:i/>
        </w:rPr>
        <w:t>Human Rights in Turkey: Policies and Prospects.</w:t>
      </w:r>
      <w:r w:rsidRPr="00871771">
        <w:t xml:space="preserve"> Edited by Zehra F. Kabasakal Arat. Philadelphia: University of Pennsylvania Press, 2007</w:t>
      </w:r>
      <w:r w:rsidR="00BC6E79" w:rsidRPr="00871771">
        <w:t>: 275-287.</w:t>
      </w:r>
      <w:r w:rsidRPr="00871771">
        <w:t xml:space="preserve"> </w:t>
      </w:r>
    </w:p>
    <w:p w14:paraId="581D8DE4" w14:textId="167E306D" w:rsidR="00346820" w:rsidRPr="00871771" w:rsidRDefault="00346820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“Looking beyo</w:t>
      </w:r>
      <w:r w:rsidR="00F4736D" w:rsidRPr="00871771">
        <w:t>nd the State, but not Ignoring I</w:t>
      </w:r>
      <w:r w:rsidRPr="00871771">
        <w:t xml:space="preserve">t: A Framework of Analysis for Non-State Actors and Human Rights,” in </w:t>
      </w:r>
      <w:r w:rsidRPr="00871771">
        <w:rPr>
          <w:i/>
        </w:rPr>
        <w:t>Non-State Actors in the Human Rights Universe</w:t>
      </w:r>
      <w:r w:rsidRPr="00871771">
        <w:t xml:space="preserve">. Edited by George </w:t>
      </w:r>
      <w:proofErr w:type="spellStart"/>
      <w:r w:rsidRPr="00871771">
        <w:t>Andreopoulos</w:t>
      </w:r>
      <w:proofErr w:type="spellEnd"/>
      <w:r w:rsidRPr="00871771">
        <w:t xml:space="preserve">, Zehra F. Kabasakal Arat, and Peter </w:t>
      </w:r>
      <w:proofErr w:type="spellStart"/>
      <w:r w:rsidRPr="00871771">
        <w:t>Juviler</w:t>
      </w:r>
      <w:proofErr w:type="spellEnd"/>
      <w:r w:rsidRPr="00871771">
        <w:t xml:space="preserve">. </w:t>
      </w:r>
      <w:r w:rsidR="0021707C" w:rsidRPr="00871771">
        <w:t>New York: Kumarian Press, 2006: 3-21.</w:t>
      </w:r>
    </w:p>
    <w:p w14:paraId="29FFE7B6" w14:textId="02147E8C" w:rsidR="0021707C" w:rsidRPr="00871771" w:rsidRDefault="00386C79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“Introduction</w:t>
      </w:r>
      <w:r w:rsidR="0021707C" w:rsidRPr="00871771">
        <w:t xml:space="preserve">,” </w:t>
      </w:r>
      <w:r w:rsidR="00126AA3" w:rsidRPr="00871771">
        <w:t>co-authored with</w:t>
      </w:r>
      <w:r w:rsidR="00126AA3" w:rsidRPr="00871771">
        <w:rPr>
          <w:u w:val="single"/>
        </w:rPr>
        <w:t xml:space="preserve"> </w:t>
      </w:r>
      <w:r w:rsidR="00126AA3" w:rsidRPr="00871771">
        <w:t xml:space="preserve">George </w:t>
      </w:r>
      <w:proofErr w:type="spellStart"/>
      <w:r w:rsidR="00126AA3" w:rsidRPr="00871771">
        <w:t>Andreopoulos</w:t>
      </w:r>
      <w:proofErr w:type="spellEnd"/>
      <w:r w:rsidR="00126AA3" w:rsidRPr="00871771">
        <w:t xml:space="preserve"> and Peter </w:t>
      </w:r>
      <w:proofErr w:type="spellStart"/>
      <w:r w:rsidR="00126AA3" w:rsidRPr="00871771">
        <w:t>Juviler</w:t>
      </w:r>
      <w:proofErr w:type="spellEnd"/>
      <w:r w:rsidR="00126AA3" w:rsidRPr="00871771">
        <w:t xml:space="preserve">. </w:t>
      </w:r>
      <w:r w:rsidR="0021707C" w:rsidRPr="00871771">
        <w:t xml:space="preserve">In </w:t>
      </w:r>
      <w:r w:rsidR="0021707C" w:rsidRPr="00871771">
        <w:rPr>
          <w:i/>
        </w:rPr>
        <w:t>Non-State Actors in the Human Rights Universe</w:t>
      </w:r>
      <w:r w:rsidR="0021707C" w:rsidRPr="00871771">
        <w:t xml:space="preserve">, edited by George </w:t>
      </w:r>
      <w:proofErr w:type="spellStart"/>
      <w:r w:rsidR="0021707C" w:rsidRPr="00871771">
        <w:t>Andreopoulos</w:t>
      </w:r>
      <w:proofErr w:type="spellEnd"/>
      <w:r w:rsidR="0021707C" w:rsidRPr="00871771">
        <w:t xml:space="preserve">, Zehra F. Kabasakal Arat, and Peter </w:t>
      </w:r>
      <w:proofErr w:type="spellStart"/>
      <w:r w:rsidR="0021707C" w:rsidRPr="00871771">
        <w:t>Juviler</w:t>
      </w:r>
      <w:proofErr w:type="spellEnd"/>
      <w:r w:rsidR="0021707C" w:rsidRPr="00871771">
        <w:t>. New York: Kumarian Press, 2006:</w:t>
      </w:r>
      <w:r w:rsidR="001625F6" w:rsidRPr="00871771">
        <w:t xml:space="preserve"> xv-xxx</w:t>
      </w:r>
      <w:r w:rsidR="0021707C" w:rsidRPr="00871771">
        <w:t xml:space="preserve">. </w:t>
      </w:r>
    </w:p>
    <w:p w14:paraId="2A3B7FB1" w14:textId="3B8BD5D0" w:rsidR="0021707C" w:rsidRPr="00871771" w:rsidRDefault="00080570" w:rsidP="00E834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r w:rsidR="0021707C" w:rsidRPr="00871771">
        <w:t xml:space="preserve">Conclusion: Rethinking the Human Rights Universe,” </w:t>
      </w:r>
      <w:r w:rsidR="00126AA3" w:rsidRPr="00871771">
        <w:t>co-authored with</w:t>
      </w:r>
      <w:r w:rsidR="00126AA3" w:rsidRPr="00871771">
        <w:rPr>
          <w:u w:val="single"/>
        </w:rPr>
        <w:t xml:space="preserve"> </w:t>
      </w:r>
      <w:r w:rsidR="00126AA3" w:rsidRPr="00871771">
        <w:t xml:space="preserve">George </w:t>
      </w:r>
      <w:proofErr w:type="spellStart"/>
      <w:r w:rsidR="00126AA3" w:rsidRPr="00871771">
        <w:t>Andreopoulos</w:t>
      </w:r>
      <w:proofErr w:type="spellEnd"/>
      <w:r w:rsidR="00126AA3" w:rsidRPr="00871771">
        <w:t xml:space="preserve"> and Peter </w:t>
      </w:r>
      <w:proofErr w:type="spellStart"/>
      <w:r w:rsidR="00126AA3" w:rsidRPr="00871771">
        <w:t>Juviler</w:t>
      </w:r>
      <w:proofErr w:type="spellEnd"/>
      <w:r w:rsidR="00126AA3" w:rsidRPr="00871771">
        <w:t xml:space="preserve">. </w:t>
      </w:r>
      <w:r w:rsidR="0021707C" w:rsidRPr="00871771">
        <w:t xml:space="preserve">In </w:t>
      </w:r>
      <w:r w:rsidR="0021707C" w:rsidRPr="00871771">
        <w:rPr>
          <w:i/>
        </w:rPr>
        <w:t>Non-State Actors in the Human Rights Universe</w:t>
      </w:r>
      <w:r w:rsidR="0021707C" w:rsidRPr="00871771">
        <w:t xml:space="preserve">, edited by George </w:t>
      </w:r>
      <w:proofErr w:type="spellStart"/>
      <w:r w:rsidR="0021707C" w:rsidRPr="00871771">
        <w:t>Andreopoulos</w:t>
      </w:r>
      <w:proofErr w:type="spellEnd"/>
      <w:r w:rsidR="0021707C" w:rsidRPr="00871771">
        <w:t xml:space="preserve">, Zehra F. Kabasakal Arat, and Peter </w:t>
      </w:r>
      <w:proofErr w:type="spellStart"/>
      <w:r w:rsidR="0021707C" w:rsidRPr="00871771">
        <w:t>Juviler</w:t>
      </w:r>
      <w:proofErr w:type="spellEnd"/>
      <w:r w:rsidR="0021707C" w:rsidRPr="00871771">
        <w:t xml:space="preserve">. New York: Kumarian Press, 2006: </w:t>
      </w:r>
      <w:r w:rsidR="001625F6" w:rsidRPr="00871771">
        <w:t>331-337</w:t>
      </w:r>
      <w:r w:rsidR="0021707C" w:rsidRPr="00871771">
        <w:t xml:space="preserve">. </w:t>
      </w:r>
    </w:p>
    <w:p w14:paraId="26423774" w14:textId="7E9666C6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“Promoting Women’s Rights against Patriarchal Cultural Claims: The Women’s Convention and Reservations by Muslim States,” in </w:t>
      </w:r>
      <w:r w:rsidR="00F4736D" w:rsidRPr="00871771">
        <w:rPr>
          <w:i/>
        </w:rPr>
        <w:t xml:space="preserve">Global Human Rights Norms: Area Studies Revisited. </w:t>
      </w:r>
      <w:r w:rsidR="00F4736D" w:rsidRPr="00871771">
        <w:t>Edited by D</w:t>
      </w:r>
      <w:r w:rsidRPr="00871771">
        <w:t>avid For</w:t>
      </w:r>
      <w:r w:rsidR="00F4736D" w:rsidRPr="00871771">
        <w:t>sythe and Patrice McMahon.</w:t>
      </w:r>
      <w:r w:rsidR="00EA6FB6" w:rsidRPr="00871771">
        <w:t xml:space="preserve"> </w:t>
      </w:r>
      <w:r w:rsidRPr="00871771">
        <w:t>Lincoln, Nebraska: Nebraska University Press, 2003: 231-251.</w:t>
      </w:r>
    </w:p>
    <w:p w14:paraId="620A6C18" w14:textId="6AF1AE71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“Women’s Rights in Islam: Revisiting Qur’anic Rights,” </w:t>
      </w:r>
      <w:r w:rsidR="00F4736D" w:rsidRPr="00871771">
        <w:t xml:space="preserve">in </w:t>
      </w:r>
      <w:r w:rsidR="00F4736D" w:rsidRPr="00871771">
        <w:rPr>
          <w:i/>
        </w:rPr>
        <w:t>Human Rights: New Perspectives, New Realities</w:t>
      </w:r>
      <w:r w:rsidR="00F4736D" w:rsidRPr="00871771">
        <w:t xml:space="preserve">. Edited by </w:t>
      </w:r>
      <w:r w:rsidRPr="00871771">
        <w:t>Peter Sc</w:t>
      </w:r>
      <w:r w:rsidR="00F4736D" w:rsidRPr="00871771">
        <w:t xml:space="preserve">hwab and </w:t>
      </w:r>
      <w:proofErr w:type="spellStart"/>
      <w:r w:rsidR="00F4736D" w:rsidRPr="00871771">
        <w:t>Adamanta</w:t>
      </w:r>
      <w:proofErr w:type="spellEnd"/>
      <w:r w:rsidR="00F4736D" w:rsidRPr="00871771">
        <w:t xml:space="preserve"> </w:t>
      </w:r>
      <w:proofErr w:type="spellStart"/>
      <w:r w:rsidR="00F4736D" w:rsidRPr="00871771">
        <w:t>Pollis</w:t>
      </w:r>
      <w:proofErr w:type="spellEnd"/>
      <w:r w:rsidR="00F4736D" w:rsidRPr="00871771">
        <w:t xml:space="preserve">. </w:t>
      </w:r>
      <w:r w:rsidRPr="00871771">
        <w:t>Boulder, CO: Lynne Rienner Publishers, 2000: 69-93.</w:t>
      </w:r>
    </w:p>
    <w:p w14:paraId="23EC335A" w14:textId="54BE1046" w:rsidR="00346820" w:rsidRPr="00871771" w:rsidRDefault="00A93F6C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Kemaliz</w:t>
      </w:r>
      <w:r w:rsidR="00346820" w:rsidRPr="00871771">
        <w:t>m</w:t>
      </w:r>
      <w:proofErr w:type="spellEnd"/>
      <w:r w:rsidR="00346820" w:rsidRPr="00871771">
        <w:t xml:space="preserve"> </w:t>
      </w:r>
      <w:proofErr w:type="spellStart"/>
      <w:r w:rsidR="00346820" w:rsidRPr="00871771">
        <w:t>ve</w:t>
      </w:r>
      <w:proofErr w:type="spellEnd"/>
      <w:r w:rsidR="00346820" w:rsidRPr="00871771">
        <w:t xml:space="preserve"> </w:t>
      </w:r>
      <w:proofErr w:type="spellStart"/>
      <w:r w:rsidR="00346820" w:rsidRPr="00871771">
        <w:t>Türk</w:t>
      </w:r>
      <w:proofErr w:type="spellEnd"/>
      <w:r w:rsidR="00346820" w:rsidRPr="00871771">
        <w:t xml:space="preserve"> </w:t>
      </w:r>
      <w:proofErr w:type="spellStart"/>
      <w:r w:rsidR="00346820" w:rsidRPr="00871771">
        <w:t>Kadını</w:t>
      </w:r>
      <w:proofErr w:type="spellEnd"/>
      <w:r w:rsidR="00346820" w:rsidRPr="00871771">
        <w:t>” (</w:t>
      </w:r>
      <w:proofErr w:type="spellStart"/>
      <w:r w:rsidR="00346820" w:rsidRPr="00871771">
        <w:t>Kemalism</w:t>
      </w:r>
      <w:proofErr w:type="spellEnd"/>
      <w:r w:rsidR="00346820" w:rsidRPr="00871771">
        <w:t xml:space="preserve"> and Turkish Women), in </w:t>
      </w:r>
      <w:r w:rsidR="00346820" w:rsidRPr="00871771">
        <w:rPr>
          <w:i/>
        </w:rPr>
        <w:t xml:space="preserve">75 </w:t>
      </w:r>
      <w:proofErr w:type="spellStart"/>
      <w:r w:rsidR="00346820" w:rsidRPr="00871771">
        <w:rPr>
          <w:i/>
        </w:rPr>
        <w:t>Yılda</w:t>
      </w:r>
      <w:proofErr w:type="spellEnd"/>
      <w:r w:rsidR="00346820" w:rsidRPr="00871771">
        <w:rPr>
          <w:i/>
        </w:rPr>
        <w:t xml:space="preserve"> </w:t>
      </w:r>
      <w:proofErr w:type="spellStart"/>
      <w:r w:rsidR="00346820" w:rsidRPr="00871771">
        <w:rPr>
          <w:i/>
        </w:rPr>
        <w:t>Kadınlar</w:t>
      </w:r>
      <w:proofErr w:type="spellEnd"/>
      <w:r w:rsidR="00346820" w:rsidRPr="00871771">
        <w:rPr>
          <w:i/>
        </w:rPr>
        <w:t xml:space="preserve"> </w:t>
      </w:r>
      <w:proofErr w:type="spellStart"/>
      <w:r w:rsidR="00346820" w:rsidRPr="00871771">
        <w:rPr>
          <w:i/>
        </w:rPr>
        <w:t>ve</w:t>
      </w:r>
      <w:proofErr w:type="spellEnd"/>
      <w:r w:rsidR="00346820" w:rsidRPr="00871771">
        <w:rPr>
          <w:i/>
        </w:rPr>
        <w:t xml:space="preserve"> </w:t>
      </w:r>
      <w:proofErr w:type="spellStart"/>
      <w:r w:rsidR="00346820" w:rsidRPr="00871771">
        <w:rPr>
          <w:i/>
        </w:rPr>
        <w:t>Erkekler</w:t>
      </w:r>
      <w:proofErr w:type="spellEnd"/>
      <w:r w:rsidR="00346820" w:rsidRPr="00871771">
        <w:t xml:space="preserve"> (Women and Men in 75 Years) Istanbul: </w:t>
      </w:r>
      <w:proofErr w:type="spellStart"/>
      <w:r w:rsidR="00346820" w:rsidRPr="00871771">
        <w:t>Türkiye</w:t>
      </w:r>
      <w:proofErr w:type="spellEnd"/>
      <w:r w:rsidR="00346820" w:rsidRPr="00871771">
        <w:t xml:space="preserve"> </w:t>
      </w:r>
      <w:proofErr w:type="spellStart"/>
      <w:r w:rsidR="00346820" w:rsidRPr="00871771">
        <w:t>Ekonomik</w:t>
      </w:r>
      <w:proofErr w:type="spellEnd"/>
      <w:r w:rsidR="00346820" w:rsidRPr="00871771">
        <w:t xml:space="preserve"> </w:t>
      </w:r>
      <w:proofErr w:type="spellStart"/>
      <w:r w:rsidR="00346820" w:rsidRPr="00871771">
        <w:t>ve</w:t>
      </w:r>
      <w:proofErr w:type="spellEnd"/>
      <w:r w:rsidR="00346820" w:rsidRPr="00871771">
        <w:t xml:space="preserve"> </w:t>
      </w:r>
      <w:proofErr w:type="spellStart"/>
      <w:r w:rsidR="00346820" w:rsidRPr="00871771">
        <w:t>Toplumsal</w:t>
      </w:r>
      <w:proofErr w:type="spellEnd"/>
      <w:r w:rsidR="00346820" w:rsidRPr="00871771">
        <w:t xml:space="preserve"> </w:t>
      </w:r>
      <w:proofErr w:type="spellStart"/>
      <w:r w:rsidR="00346820" w:rsidRPr="00871771">
        <w:t>Tarih</w:t>
      </w:r>
      <w:proofErr w:type="spellEnd"/>
      <w:r w:rsidR="00346820" w:rsidRPr="00871771">
        <w:t xml:space="preserve"> </w:t>
      </w:r>
      <w:proofErr w:type="spellStart"/>
      <w:r w:rsidR="00346820" w:rsidRPr="00871771">
        <w:t>Vakfı</w:t>
      </w:r>
      <w:proofErr w:type="spellEnd"/>
      <w:r w:rsidR="00346820" w:rsidRPr="00871771">
        <w:t>, 1998: 51-70.</w:t>
      </w:r>
    </w:p>
    <w:p w14:paraId="7CD1621F" w14:textId="1A832493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“Introduction: Politics of Representation and Identity,” in </w:t>
      </w:r>
      <w:r w:rsidRPr="00871771">
        <w:rPr>
          <w:i/>
        </w:rPr>
        <w:t>Deconstructing Images of “The Turkish Woman”.</w:t>
      </w:r>
      <w:r w:rsidR="00EA6FB6" w:rsidRPr="00871771">
        <w:t xml:space="preserve"> </w:t>
      </w:r>
      <w:r w:rsidR="00942207" w:rsidRPr="00871771">
        <w:t xml:space="preserve">Edited by Zehra F. Arat. </w:t>
      </w:r>
      <w:r w:rsidRPr="00871771">
        <w:t>New York: St. Martin’s Press, 1998: 1-34.</w:t>
      </w:r>
    </w:p>
    <w:p w14:paraId="4488D599" w14:textId="341ED865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lastRenderedPageBreak/>
        <w:t xml:space="preserve">“Educating Daughters of the Republic,” </w:t>
      </w:r>
      <w:r w:rsidR="00942207" w:rsidRPr="00871771">
        <w:t xml:space="preserve">in </w:t>
      </w:r>
      <w:r w:rsidR="00942207" w:rsidRPr="00871771">
        <w:rPr>
          <w:i/>
        </w:rPr>
        <w:t>Deconstructing Images of “The Turkish Woman”.</w:t>
      </w:r>
      <w:r w:rsidR="00EA6FB6" w:rsidRPr="00871771">
        <w:t xml:space="preserve"> </w:t>
      </w:r>
      <w:r w:rsidR="00942207" w:rsidRPr="00871771">
        <w:t xml:space="preserve">Edited by Zehra F. Arat. </w:t>
      </w:r>
      <w:r w:rsidRPr="00871771">
        <w:t>New York: St. Martin’s Press, 1998: 157-180.</w:t>
      </w:r>
    </w:p>
    <w:p w14:paraId="070BA0C3" w14:textId="1E606EFD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“The Role of th</w:t>
      </w:r>
      <w:r w:rsidR="00126AA3" w:rsidRPr="00871771">
        <w:t xml:space="preserve">e Bourgeoisie </w:t>
      </w:r>
      <w:r w:rsidRPr="00871771">
        <w:t>in the Making of European De</w:t>
      </w:r>
      <w:r w:rsidR="00386C79" w:rsidRPr="00871771">
        <w:t xml:space="preserve">mocracies,” in </w:t>
      </w:r>
      <w:r w:rsidR="00942207" w:rsidRPr="00871771">
        <w:rPr>
          <w:i/>
        </w:rPr>
        <w:t>Memory, History and Critique. European Identity at the Millennium.</w:t>
      </w:r>
      <w:r w:rsidR="00942207" w:rsidRPr="00871771">
        <w:t xml:space="preserve"> Edited by </w:t>
      </w:r>
      <w:r w:rsidR="00386C79" w:rsidRPr="00871771">
        <w:t xml:space="preserve">Frank </w:t>
      </w:r>
      <w:proofErr w:type="spellStart"/>
      <w:r w:rsidR="00386C79" w:rsidRPr="00871771">
        <w:t>Brinkhuis</w:t>
      </w:r>
      <w:proofErr w:type="spellEnd"/>
      <w:r w:rsidR="00386C79" w:rsidRPr="00871771">
        <w:t xml:space="preserve"> and</w:t>
      </w:r>
      <w:r w:rsidRPr="00871771">
        <w:t xml:space="preserve"> Sascha </w:t>
      </w:r>
      <w:r w:rsidR="00942207" w:rsidRPr="00871771">
        <w:t xml:space="preserve">Talmor. </w:t>
      </w:r>
      <w:r w:rsidRPr="00871771">
        <w:t>Selected proceedings of the 6th International ISSEI Conference at the University for Humanist Studies, Utrecht, The Netherlands, August 1996. MIT Press, 1997.</w:t>
      </w:r>
    </w:p>
    <w:p w14:paraId="41229354" w14:textId="77777777" w:rsidR="00E83430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“Women Under Layers of Oppression: The (Un)Changing Political Economy of Gender,” in </w:t>
      </w:r>
      <w:r w:rsidR="00942207" w:rsidRPr="00871771">
        <w:rPr>
          <w:i/>
        </w:rPr>
        <w:t>The Changing Political Economy in the Third World</w:t>
      </w:r>
      <w:r w:rsidR="00942207" w:rsidRPr="00871771">
        <w:t xml:space="preserve">. Edited by </w:t>
      </w:r>
      <w:proofErr w:type="spellStart"/>
      <w:r w:rsidR="00942207" w:rsidRPr="00871771">
        <w:t>Manochehr</w:t>
      </w:r>
      <w:proofErr w:type="spellEnd"/>
      <w:r w:rsidR="00942207" w:rsidRPr="00871771">
        <w:t xml:space="preserve"> </w:t>
      </w:r>
      <w:proofErr w:type="spellStart"/>
      <w:r w:rsidR="00942207" w:rsidRPr="00871771">
        <w:t>Dorraj</w:t>
      </w:r>
      <w:proofErr w:type="spellEnd"/>
      <w:r w:rsidR="00942207" w:rsidRPr="00871771">
        <w:t>.</w:t>
      </w:r>
      <w:r w:rsidRPr="00871771">
        <w:t xml:space="preserve"> (Lynne Rienner Publishers, 1995): 265- 293.</w:t>
      </w:r>
    </w:p>
    <w:p w14:paraId="13EE2819" w14:textId="0F62C9BA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“Turkish Women and the Republican Reconstruction of Tradition,” in </w:t>
      </w:r>
      <w:r w:rsidR="00942207" w:rsidRPr="00871771">
        <w:rPr>
          <w:i/>
        </w:rPr>
        <w:t>Reconstructing Gender in the Middle East: Tradition, Identity and Power</w:t>
      </w:r>
      <w:r w:rsidR="00942207" w:rsidRPr="00871771">
        <w:t>.</w:t>
      </w:r>
      <w:r w:rsidR="00EA6FB6" w:rsidRPr="00871771">
        <w:t xml:space="preserve"> </w:t>
      </w:r>
      <w:r w:rsidR="00942207" w:rsidRPr="00871771">
        <w:t xml:space="preserve">Edited by </w:t>
      </w:r>
      <w:proofErr w:type="spellStart"/>
      <w:r w:rsidRPr="00871771">
        <w:t>M</w:t>
      </w:r>
      <w:r w:rsidR="00942207" w:rsidRPr="00871771">
        <w:t>üge</w:t>
      </w:r>
      <w:proofErr w:type="spellEnd"/>
      <w:r w:rsidR="00942207" w:rsidRPr="00871771">
        <w:t xml:space="preserve"> </w:t>
      </w:r>
      <w:proofErr w:type="spellStart"/>
      <w:r w:rsidR="00942207" w:rsidRPr="00871771">
        <w:t>Göçek</w:t>
      </w:r>
      <w:proofErr w:type="spellEnd"/>
      <w:r w:rsidR="00942207" w:rsidRPr="00871771">
        <w:t xml:space="preserve"> and Shiva </w:t>
      </w:r>
      <w:proofErr w:type="spellStart"/>
      <w:r w:rsidR="00942207" w:rsidRPr="00871771">
        <w:t>Balaghi</w:t>
      </w:r>
      <w:proofErr w:type="spellEnd"/>
      <w:r w:rsidRPr="00871771">
        <w:t>. Columbia University Press, 1994: 57-78.</w:t>
      </w:r>
    </w:p>
    <w:p w14:paraId="340B606C" w14:textId="5BE1AE4C" w:rsidR="00346820" w:rsidRPr="00871771" w:rsidRDefault="0034682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 “Political Conflict and Dependency,” in </w:t>
      </w:r>
      <w:r w:rsidR="00942207" w:rsidRPr="00871771">
        <w:rPr>
          <w:i/>
        </w:rPr>
        <w:t>Political Conflict, Political Development and Public Policy</w:t>
      </w:r>
      <w:r w:rsidR="00942207" w:rsidRPr="00871771">
        <w:t xml:space="preserve">. Edited by Eduard </w:t>
      </w:r>
      <w:proofErr w:type="spellStart"/>
      <w:r w:rsidR="00942207" w:rsidRPr="00871771">
        <w:t>Ziegenhagen</w:t>
      </w:r>
      <w:proofErr w:type="spellEnd"/>
      <w:r w:rsidR="00942207" w:rsidRPr="00871771">
        <w:t>.</w:t>
      </w:r>
      <w:r w:rsidR="00EA6FB6" w:rsidRPr="00871771">
        <w:t xml:space="preserve"> </w:t>
      </w:r>
      <w:r w:rsidRPr="00871771">
        <w:t xml:space="preserve">Praeger Publishers, 1994: 49-67. </w:t>
      </w:r>
    </w:p>
    <w:p w14:paraId="414F01BD" w14:textId="4A6E6CD6" w:rsidR="006325F1" w:rsidRPr="00871771" w:rsidRDefault="0034682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“Can Democracy Survive Where There is a Gap Between Political and Economic Rights?” in </w:t>
      </w:r>
      <w:r w:rsidR="00942207" w:rsidRPr="00871771">
        <w:rPr>
          <w:i/>
        </w:rPr>
        <w:t>Human Rights: Theory and Measurement</w:t>
      </w:r>
      <w:r w:rsidR="00942207" w:rsidRPr="00871771">
        <w:t xml:space="preserve">. Edited by David </w:t>
      </w:r>
      <w:proofErr w:type="spellStart"/>
      <w:r w:rsidR="00942207" w:rsidRPr="00871771">
        <w:t>Cingranelli</w:t>
      </w:r>
      <w:proofErr w:type="spellEnd"/>
      <w:r w:rsidRPr="00871771">
        <w:t>. London:</w:t>
      </w:r>
      <w:r w:rsidR="003D4C37" w:rsidRPr="00871771">
        <w:t xml:space="preserve"> MacMillan Press, 1988: 221-235.</w:t>
      </w:r>
    </w:p>
    <w:p w14:paraId="0F028921" w14:textId="77777777" w:rsidR="006325F1" w:rsidRPr="00871771" w:rsidRDefault="006325F1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18D99A6F" w14:textId="77777777" w:rsidR="007A0D79" w:rsidRDefault="007A0D7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52A44A85" w14:textId="4B6911B8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rPr>
          <w:b/>
        </w:rPr>
        <w:tab/>
      </w:r>
      <w:r w:rsidRPr="00871771">
        <w:rPr>
          <w:b/>
        </w:rPr>
        <w:tab/>
      </w:r>
      <w:r w:rsidRPr="00871771">
        <w:rPr>
          <w:b/>
          <w:u w:val="single"/>
        </w:rPr>
        <w:t>Encyclopedia Entries</w:t>
      </w:r>
      <w:r w:rsidRPr="00871771">
        <w:t>:</w:t>
      </w:r>
    </w:p>
    <w:p w14:paraId="03CBB1F4" w14:textId="77777777" w:rsidR="00AF2CB0" w:rsidRPr="00871771" w:rsidRDefault="00AF2CB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</w:p>
    <w:p w14:paraId="35CFB2E9" w14:textId="15CBA035" w:rsidR="00326606" w:rsidRPr="00E83430" w:rsidRDefault="00AF2CB0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t xml:space="preserve">“Tolerance.” </w:t>
      </w:r>
      <w:r w:rsidRPr="00871771">
        <w:rPr>
          <w:i/>
        </w:rPr>
        <w:t>International Encyclopedia of Political Science</w:t>
      </w:r>
      <w:r w:rsidR="005371EF" w:rsidRPr="00871771">
        <w:t>. Thousand Oaks, CA</w:t>
      </w:r>
      <w:r w:rsidR="00E83430">
        <w:t xml:space="preserve">: </w:t>
      </w:r>
      <w:r w:rsidR="00404139" w:rsidRPr="00871771">
        <w:t>Sage Publishers, 2011: 2624-2627.</w:t>
      </w:r>
    </w:p>
    <w:p w14:paraId="7567CFBA" w14:textId="3FCDE0D4" w:rsidR="0074084C" w:rsidRPr="00871771" w:rsidRDefault="00B02F3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“Kurd</w:t>
      </w:r>
      <w:r w:rsidR="0074084C" w:rsidRPr="00871771">
        <w:t xml:space="preserve">ish Nationalism and Human Rights.” </w:t>
      </w:r>
      <w:r w:rsidR="0074084C" w:rsidRPr="00871771">
        <w:rPr>
          <w:i/>
        </w:rPr>
        <w:t>Encyclopedia of Human Rights</w:t>
      </w:r>
      <w:r w:rsidR="0074084C" w:rsidRPr="00871771">
        <w:t xml:space="preserve">. New York: Oxford University </w:t>
      </w:r>
      <w:r w:rsidR="00A20940" w:rsidRPr="00871771">
        <w:t xml:space="preserve">Press, </w:t>
      </w:r>
      <w:r w:rsidR="009B410D" w:rsidRPr="00871771">
        <w:t>2009</w:t>
      </w:r>
      <w:r w:rsidR="0074084C" w:rsidRPr="00871771">
        <w:t>.</w:t>
      </w:r>
    </w:p>
    <w:p w14:paraId="5F8D5722" w14:textId="504C2FB2" w:rsidR="000F5FC4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“Qur’an: Women and Modern I</w:t>
      </w:r>
      <w:r w:rsidR="00480F0C" w:rsidRPr="00871771">
        <w:t>nterpretations: Turkish</w:t>
      </w:r>
      <w:r w:rsidR="00C9717C" w:rsidRPr="00871771">
        <w:t>.”</w:t>
      </w:r>
      <w:r w:rsidR="00EA6FB6" w:rsidRPr="00871771">
        <w:t xml:space="preserve"> </w:t>
      </w:r>
      <w:r w:rsidRPr="00871771">
        <w:rPr>
          <w:i/>
        </w:rPr>
        <w:t>Encyclopedia of Women and Islamic Cultures</w:t>
      </w:r>
      <w:r w:rsidRPr="00871771">
        <w:t>.</w:t>
      </w:r>
      <w:r w:rsidR="00EA6FB6" w:rsidRPr="00871771">
        <w:t xml:space="preserve"> </w:t>
      </w:r>
      <w:r w:rsidR="0074084C" w:rsidRPr="00871771">
        <w:t xml:space="preserve">Vol. 5. </w:t>
      </w:r>
      <w:r w:rsidRPr="00871771">
        <w:t>Leiden, The Netherlands: Brill Publishers, 2005.</w:t>
      </w:r>
      <w:r w:rsidR="00E83430">
        <w:t xml:space="preserve"> </w:t>
      </w:r>
      <w:hyperlink r:id="rId13" w:history="1">
        <w:r w:rsidR="002C7F7C" w:rsidRPr="00871771">
          <w:rPr>
            <w:rStyle w:val="Hyperlink"/>
          </w:rPr>
          <w:t>https://referenceworks.brillonline.com/entries/encyclopedia-of-women-and-islamic-cultures/quran-modern-interpretations-turkish-EWICCOM_0608e?s.num=5&amp;s.f.s2_parent=s.f.book.encyclopedia-of-women-and-islamic-cultures&amp;s.q=Arat%2C+Zehra</w:t>
        </w:r>
      </w:hyperlink>
      <w:r w:rsidR="002C7F7C" w:rsidRPr="00871771">
        <w:t xml:space="preserve"> </w:t>
      </w:r>
    </w:p>
    <w:p w14:paraId="1924D64D" w14:textId="35A8F341" w:rsidR="004C60D1" w:rsidRDefault="00326606" w:rsidP="00BC6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ab/>
      </w:r>
    </w:p>
    <w:p w14:paraId="62758D2E" w14:textId="77777777" w:rsidR="007A0D79" w:rsidRDefault="007A0D7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</w:p>
    <w:p w14:paraId="7FEA9CA5" w14:textId="6F065EF3" w:rsidR="00326606" w:rsidRPr="00871771" w:rsidRDefault="003D4C37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tab/>
      </w:r>
      <w:r w:rsidR="00326606" w:rsidRPr="00871771">
        <w:tab/>
      </w:r>
      <w:r w:rsidR="00326606" w:rsidRPr="00871771">
        <w:rPr>
          <w:b/>
          <w:u w:val="single"/>
        </w:rPr>
        <w:t>Policy Reports</w:t>
      </w:r>
      <w:r w:rsidR="00326606" w:rsidRPr="00871771">
        <w:t>:</w:t>
      </w:r>
    </w:p>
    <w:p w14:paraId="6688634B" w14:textId="77777777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A8038F4" w14:textId="15CEA74B" w:rsidR="00085772" w:rsidRPr="00871771" w:rsidRDefault="00085772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rPr>
          <w:i/>
        </w:rPr>
        <w:t>Honor Killings, Violence against Women</w:t>
      </w:r>
      <w:r w:rsidR="0036457B" w:rsidRPr="00871771">
        <w:rPr>
          <w:i/>
        </w:rPr>
        <w:t xml:space="preserve"> and Children</w:t>
      </w:r>
      <w:r w:rsidRPr="00871771">
        <w:rPr>
          <w:i/>
        </w:rPr>
        <w:t>, and Family Violence</w:t>
      </w:r>
      <w:r w:rsidRPr="00871771">
        <w:t>.</w:t>
      </w:r>
      <w:r w:rsidR="00EA6FB6" w:rsidRPr="00871771">
        <w:t xml:space="preserve"> </w:t>
      </w:r>
      <w:r w:rsidRPr="00871771">
        <w:t xml:space="preserve">Report </w:t>
      </w:r>
      <w:r w:rsidR="00D33A23" w:rsidRPr="00871771">
        <w:t xml:space="preserve">commissioned by and </w:t>
      </w:r>
      <w:r w:rsidRPr="00871771">
        <w:t>submitted to the Investigation Committee of the Grand National Assembly of Turkey (in Turkish</w:t>
      </w:r>
      <w:r w:rsidR="00E05716" w:rsidRPr="00871771">
        <w:t xml:space="preserve">), </w:t>
      </w:r>
      <w:r w:rsidRPr="00871771">
        <w:t>December 2005</w:t>
      </w:r>
      <w:r w:rsidR="00E05716" w:rsidRPr="00871771">
        <w:t>.</w:t>
      </w:r>
    </w:p>
    <w:p w14:paraId="0D54EE17" w14:textId="33F4A3BD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“Medicaid in New York: A Causal Analysis of Utilization in New York Counties,” </w:t>
      </w:r>
      <w:r w:rsidRPr="00871771">
        <w:rPr>
          <w:i/>
        </w:rPr>
        <w:t>Rockefeller Institute Special Report Series</w:t>
      </w:r>
      <w:r w:rsidR="00E05716" w:rsidRPr="00871771">
        <w:t xml:space="preserve"> 2, Spring 1984</w:t>
      </w:r>
      <w:r w:rsidRPr="00871771">
        <w:t>.</w:t>
      </w:r>
    </w:p>
    <w:p w14:paraId="0E3E9A30" w14:textId="77777777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 “Impact Assessment of State Legislative Funding of and NEA Grants to State Arts Agencies,” </w:t>
      </w:r>
      <w:r w:rsidR="00126AA3" w:rsidRPr="00871771">
        <w:t xml:space="preserve">collaborated with Richard I. </w:t>
      </w:r>
      <w:proofErr w:type="spellStart"/>
      <w:r w:rsidR="00126AA3" w:rsidRPr="00871771">
        <w:t>Hofferbert</w:t>
      </w:r>
      <w:proofErr w:type="spellEnd"/>
      <w:r w:rsidR="00126AA3" w:rsidRPr="00871771">
        <w:t xml:space="preserve"> and John </w:t>
      </w:r>
      <w:proofErr w:type="spellStart"/>
      <w:r w:rsidR="00126AA3" w:rsidRPr="00871771">
        <w:t>Urice</w:t>
      </w:r>
      <w:proofErr w:type="spellEnd"/>
      <w:r w:rsidR="00126AA3" w:rsidRPr="00871771">
        <w:t>. R</w:t>
      </w:r>
      <w:r w:rsidRPr="00871771">
        <w:t>eport prepared for the National Endowment for Arts, 1981.</w:t>
      </w:r>
    </w:p>
    <w:p w14:paraId="353DF4DB" w14:textId="77777777" w:rsidR="004C60D1" w:rsidRDefault="004C60D1" w:rsidP="00BC6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</w:p>
    <w:p w14:paraId="2E7B7922" w14:textId="77777777" w:rsidR="007A0D79" w:rsidRDefault="007A0D7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796CF07B" w14:textId="77777777" w:rsidR="00780F29" w:rsidRDefault="00780F2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2B24CA4D" w14:textId="041D770D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rPr>
          <w:b/>
        </w:rPr>
        <w:lastRenderedPageBreak/>
        <w:tab/>
      </w:r>
      <w:r w:rsidRPr="00871771">
        <w:rPr>
          <w:b/>
        </w:rPr>
        <w:tab/>
      </w:r>
      <w:r w:rsidRPr="00871771">
        <w:rPr>
          <w:b/>
          <w:u w:val="single"/>
        </w:rPr>
        <w:t>Translations</w:t>
      </w:r>
      <w:r w:rsidRPr="00871771">
        <w:t>:</w:t>
      </w:r>
    </w:p>
    <w:p w14:paraId="3D71B87A" w14:textId="77777777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FE22CA4" w14:textId="3E7DF401" w:rsidR="00A0789C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proofErr w:type="spellStart"/>
      <w:r w:rsidRPr="00871771">
        <w:t>Aynur</w:t>
      </w:r>
      <w:proofErr w:type="spellEnd"/>
      <w:r w:rsidRPr="00871771">
        <w:t xml:space="preserve"> </w:t>
      </w:r>
      <w:proofErr w:type="spellStart"/>
      <w:r w:rsidRPr="00871771">
        <w:t>Demirdirek</w:t>
      </w:r>
      <w:proofErr w:type="spellEnd"/>
      <w:r w:rsidRPr="00871771">
        <w:t>. “In Pursuit of the Ottoman Women’s Movement.” Translated from Tur</w:t>
      </w:r>
      <w:r w:rsidR="00126AA3" w:rsidRPr="00871771">
        <w:t>kish.</w:t>
      </w:r>
      <w:r w:rsidR="00EA6FB6" w:rsidRPr="00871771">
        <w:t xml:space="preserve"> </w:t>
      </w:r>
      <w:r w:rsidR="00126AA3" w:rsidRPr="00871771">
        <w:t xml:space="preserve">In </w:t>
      </w:r>
      <w:r w:rsidR="00386C79" w:rsidRPr="00871771">
        <w:rPr>
          <w:i/>
        </w:rPr>
        <w:t>Deconstructing</w:t>
      </w:r>
      <w:r w:rsidRPr="00871771">
        <w:rPr>
          <w:i/>
        </w:rPr>
        <w:t xml:space="preserve"> Images of “The Turkish Woman”.</w:t>
      </w:r>
      <w:r w:rsidR="00EA6FB6" w:rsidRPr="00871771">
        <w:t xml:space="preserve"> </w:t>
      </w:r>
      <w:r w:rsidR="00B859F5" w:rsidRPr="00871771">
        <w:t xml:space="preserve">Edited by Zehra F. Arat. </w:t>
      </w:r>
      <w:r w:rsidRPr="00871771">
        <w:t xml:space="preserve">New York: St. Martin’s Press, 1998: 65- 82. </w:t>
      </w:r>
    </w:p>
    <w:p w14:paraId="29BD9EB2" w14:textId="77777777" w:rsidR="00A03089" w:rsidRPr="00871771" w:rsidRDefault="00A0308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3F80C16" w14:textId="77777777" w:rsidR="007A0D79" w:rsidRDefault="007A0D79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6B50D491" w14:textId="51E2C6F8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</w:pPr>
      <w:r w:rsidRPr="00871771">
        <w:rPr>
          <w:b/>
        </w:rPr>
        <w:tab/>
      </w:r>
      <w:r w:rsidRPr="00871771">
        <w:rPr>
          <w:b/>
        </w:rPr>
        <w:tab/>
      </w:r>
      <w:r w:rsidRPr="00871771">
        <w:rPr>
          <w:b/>
          <w:u w:val="single"/>
        </w:rPr>
        <w:t>Book Reviews</w:t>
      </w:r>
      <w:r w:rsidRPr="00871771">
        <w:rPr>
          <w:b/>
        </w:rPr>
        <w:t>:</w:t>
      </w:r>
    </w:p>
    <w:p w14:paraId="1C5CA550" w14:textId="1B961DCF" w:rsidR="00C935FE" w:rsidRPr="00871771" w:rsidRDefault="002C3598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 </w:t>
      </w:r>
    </w:p>
    <w:p w14:paraId="1B4FA86E" w14:textId="77777777" w:rsidR="00E83430" w:rsidRDefault="007E6828" w:rsidP="00E83430">
      <w:pPr>
        <w:ind w:left="720" w:hanging="720"/>
      </w:pPr>
      <w:proofErr w:type="spellStart"/>
      <w:r w:rsidRPr="00871771">
        <w:t>Nira</w:t>
      </w:r>
      <w:proofErr w:type="spellEnd"/>
      <w:r w:rsidRPr="00871771">
        <w:t xml:space="preserve"> Yuval-Davis. </w:t>
      </w:r>
      <w:r w:rsidRPr="00871771">
        <w:rPr>
          <w:i/>
          <w:iCs/>
        </w:rPr>
        <w:t xml:space="preserve">The Politics of Belonging: Intersectional Contestations. </w:t>
      </w:r>
      <w:r w:rsidRPr="00871771">
        <w:t xml:space="preserve">Los Angeles: Sage Press, 2011. Reviewed for </w:t>
      </w:r>
      <w:r w:rsidRPr="00871771">
        <w:rPr>
          <w:i/>
        </w:rPr>
        <w:t xml:space="preserve">International Feminist Journal of Politics </w:t>
      </w:r>
      <w:r w:rsidR="006954B8" w:rsidRPr="00871771">
        <w:t xml:space="preserve">16.3 </w:t>
      </w:r>
      <w:r w:rsidR="00266FC4" w:rsidRPr="00871771">
        <w:t>(2014): 530-532.</w:t>
      </w:r>
    </w:p>
    <w:p w14:paraId="06EADEBD" w14:textId="6688E437" w:rsidR="002C3598" w:rsidRPr="00871771" w:rsidRDefault="00A60CB9" w:rsidP="00E83430">
      <w:pPr>
        <w:ind w:left="720" w:hanging="720"/>
      </w:pPr>
      <w:r w:rsidRPr="00871771">
        <w:t>Islam</w:t>
      </w:r>
      <w:r w:rsidR="007E6828" w:rsidRPr="00871771">
        <w:t>,</w:t>
      </w:r>
      <w:r w:rsidRPr="00871771">
        <w:t xml:space="preserve"> </w:t>
      </w:r>
      <w:proofErr w:type="spellStart"/>
      <w:r w:rsidRPr="00871771">
        <w:t>Merve</w:t>
      </w:r>
      <w:proofErr w:type="spellEnd"/>
      <w:r w:rsidRPr="00871771">
        <w:t xml:space="preserve"> </w:t>
      </w:r>
      <w:proofErr w:type="spellStart"/>
      <w:r w:rsidRPr="00871771">
        <w:t>Kavakci</w:t>
      </w:r>
      <w:proofErr w:type="spellEnd"/>
      <w:r w:rsidRPr="00871771">
        <w:t xml:space="preserve">. </w:t>
      </w:r>
      <w:r w:rsidRPr="00871771">
        <w:rPr>
          <w:i/>
        </w:rPr>
        <w:t>Headscarf Politics in Turkey: A Postcolonial Reading</w:t>
      </w:r>
      <w:r w:rsidRPr="00871771">
        <w:t xml:space="preserve">. By New York: Palgrave Macmillan, 2010. Reviewed for </w:t>
      </w:r>
      <w:r w:rsidRPr="00871771">
        <w:rPr>
          <w:i/>
        </w:rPr>
        <w:t>The Middle East Journal</w:t>
      </w:r>
      <w:r w:rsidRPr="00871771">
        <w:t xml:space="preserve"> 65:4 (Autumn 2011): 686:687.</w:t>
      </w:r>
    </w:p>
    <w:p w14:paraId="0D4D9DF0" w14:textId="2CA7F244" w:rsidR="00BC5236" w:rsidRPr="00871771" w:rsidRDefault="00BC5236" w:rsidP="00E83430">
      <w:pPr>
        <w:ind w:left="720" w:hanging="720"/>
      </w:pPr>
      <w:proofErr w:type="spellStart"/>
      <w:r w:rsidRPr="00871771">
        <w:t>Sait</w:t>
      </w:r>
      <w:proofErr w:type="spellEnd"/>
      <w:r w:rsidRPr="00871771">
        <w:t xml:space="preserve">, Siraj, and Lim, Hilary. </w:t>
      </w:r>
      <w:r w:rsidRPr="00871771">
        <w:rPr>
          <w:i/>
        </w:rPr>
        <w:t>Law, Land and Islam: Property and Human Rights in the Muslim World.</w:t>
      </w:r>
      <w:r w:rsidRPr="00871771">
        <w:t xml:space="preserve"> By London: Zed Books. pp. xi, 241. </w:t>
      </w:r>
      <w:r w:rsidRPr="00871771">
        <w:rPr>
          <w:i/>
        </w:rPr>
        <w:t>International Feminist Journal of Politics</w:t>
      </w:r>
      <w:r w:rsidR="009D5F15" w:rsidRPr="00871771">
        <w:t xml:space="preserve"> 11:2 </w:t>
      </w:r>
      <w:r w:rsidRPr="00871771">
        <w:t>(</w:t>
      </w:r>
      <w:r w:rsidR="00A26CAF" w:rsidRPr="00871771">
        <w:t>June</w:t>
      </w:r>
      <w:r w:rsidR="003D4C37" w:rsidRPr="00871771">
        <w:t xml:space="preserve"> 2009</w:t>
      </w:r>
      <w:r w:rsidR="00A26CAF" w:rsidRPr="00871771">
        <w:t>): 282-284.</w:t>
      </w:r>
    </w:p>
    <w:p w14:paraId="1984346E" w14:textId="4205DDD7" w:rsidR="009D5F15" w:rsidRPr="00871771" w:rsidRDefault="008F1330" w:rsidP="00E83430">
      <w:pPr>
        <w:ind w:left="720" w:hanging="720"/>
      </w:pPr>
      <w:proofErr w:type="spellStart"/>
      <w:r w:rsidRPr="00871771">
        <w:t>Abouharb</w:t>
      </w:r>
      <w:proofErr w:type="spellEnd"/>
      <w:r w:rsidRPr="00871771">
        <w:t xml:space="preserve">, </w:t>
      </w:r>
      <w:proofErr w:type="spellStart"/>
      <w:r w:rsidRPr="00871771">
        <w:t>Rodwan</w:t>
      </w:r>
      <w:proofErr w:type="spellEnd"/>
      <w:r w:rsidRPr="00871771">
        <w:t xml:space="preserve"> M., and </w:t>
      </w:r>
      <w:proofErr w:type="spellStart"/>
      <w:r w:rsidRPr="00871771">
        <w:t>Cingranell</w:t>
      </w:r>
      <w:r w:rsidR="00386C79" w:rsidRPr="00871771">
        <w:t>i</w:t>
      </w:r>
      <w:proofErr w:type="spellEnd"/>
      <w:r w:rsidRPr="00871771">
        <w:t xml:space="preserve">, David. </w:t>
      </w:r>
      <w:r w:rsidRPr="00871771">
        <w:rPr>
          <w:i/>
        </w:rPr>
        <w:t>Human Rights and Structural Adjustment</w:t>
      </w:r>
      <w:r w:rsidR="00386C79" w:rsidRPr="00871771">
        <w:t>. By M.</w:t>
      </w:r>
      <w:r w:rsidRPr="00871771">
        <w:t xml:space="preserve"> New York: Cambridge University Press, 2007. </w:t>
      </w:r>
      <w:r w:rsidR="00BC5236" w:rsidRPr="00871771">
        <w:rPr>
          <w:i/>
        </w:rPr>
        <w:t>Journal of Human Rights</w:t>
      </w:r>
      <w:r w:rsidR="00BC5236" w:rsidRPr="00871771">
        <w:t xml:space="preserve"> </w:t>
      </w:r>
      <w:r w:rsidR="009D5F15" w:rsidRPr="00871771">
        <w:t xml:space="preserve">7:4 </w:t>
      </w:r>
      <w:r w:rsidR="00BC5236" w:rsidRPr="00871771">
        <w:t>(</w:t>
      </w:r>
      <w:r w:rsidR="009D5F15" w:rsidRPr="00871771">
        <w:t>October</w:t>
      </w:r>
      <w:r w:rsidR="00BC5236" w:rsidRPr="00871771">
        <w:t xml:space="preserve"> 2008</w:t>
      </w:r>
      <w:r w:rsidR="009D5F15" w:rsidRPr="00871771">
        <w:t xml:space="preserve">): </w:t>
      </w:r>
      <w:r w:rsidR="009D5F15" w:rsidRPr="00871771">
        <w:rPr>
          <w:rStyle w:val="medium-font"/>
        </w:rPr>
        <w:t>397-399.</w:t>
      </w:r>
    </w:p>
    <w:p w14:paraId="3949FCB4" w14:textId="3769D824" w:rsidR="00957A33" w:rsidRPr="00871771" w:rsidRDefault="00957A33" w:rsidP="00E83430">
      <w:pPr>
        <w:ind w:left="720" w:hanging="720"/>
      </w:pPr>
      <w:r w:rsidRPr="00871771">
        <w:t>Kenney, Jeffrey T.</w:t>
      </w:r>
      <w:r w:rsidR="00EA6FB6" w:rsidRPr="00871771">
        <w:t xml:space="preserve"> </w:t>
      </w:r>
      <w:r w:rsidRPr="00871771">
        <w:rPr>
          <w:i/>
        </w:rPr>
        <w:t>Muslim Rebels: Kharijites and the Politics of Extremism in Egypt</w:t>
      </w:r>
      <w:r w:rsidRPr="00871771">
        <w:t>.</w:t>
      </w:r>
      <w:r w:rsidR="00EA6FB6" w:rsidRPr="00871771">
        <w:t xml:space="preserve"> </w:t>
      </w:r>
      <w:r w:rsidRPr="00871771">
        <w:t>Oxford, 2006.</w:t>
      </w:r>
      <w:r w:rsidR="00EA6FB6" w:rsidRPr="00871771">
        <w:t xml:space="preserve"> </w:t>
      </w:r>
      <w:r w:rsidRPr="00871771">
        <w:rPr>
          <w:i/>
        </w:rPr>
        <w:t>Choice</w:t>
      </w:r>
      <w:r w:rsidR="00CC7251" w:rsidRPr="00871771">
        <w:t xml:space="preserve"> </w:t>
      </w:r>
      <w:r w:rsidR="00980535" w:rsidRPr="00871771">
        <w:t xml:space="preserve">45:3 </w:t>
      </w:r>
      <w:r w:rsidR="00CC7251" w:rsidRPr="00871771">
        <w:t xml:space="preserve">(November 2007): </w:t>
      </w:r>
      <w:r w:rsidR="00980535" w:rsidRPr="00871771">
        <w:t>538.</w:t>
      </w:r>
    </w:p>
    <w:p w14:paraId="00BA23D5" w14:textId="7295AD06" w:rsidR="00957A33" w:rsidRPr="00871771" w:rsidRDefault="00706AAD" w:rsidP="00E83430">
      <w:pPr>
        <w:ind w:left="720" w:hanging="720"/>
      </w:pPr>
      <w:proofErr w:type="spellStart"/>
      <w:r w:rsidRPr="00871771">
        <w:t>Özyürek</w:t>
      </w:r>
      <w:proofErr w:type="spellEnd"/>
      <w:r w:rsidRPr="00871771">
        <w:t xml:space="preserve">, </w:t>
      </w:r>
      <w:proofErr w:type="spellStart"/>
      <w:r w:rsidRPr="00871771">
        <w:t>Esra</w:t>
      </w:r>
      <w:proofErr w:type="spellEnd"/>
      <w:r w:rsidRPr="00871771">
        <w:t xml:space="preserve">. </w:t>
      </w:r>
      <w:r w:rsidRPr="00871771">
        <w:rPr>
          <w:i/>
        </w:rPr>
        <w:t>Nostalgia for the Modern: State Secularism and Everyday Politics in Turkey.</w:t>
      </w:r>
      <w:r w:rsidRPr="00871771">
        <w:t xml:space="preserve"> Duke University Press, 2006. </w:t>
      </w:r>
      <w:r w:rsidRPr="00871771">
        <w:rPr>
          <w:i/>
        </w:rPr>
        <w:t>Social History</w:t>
      </w:r>
      <w:r w:rsidRPr="00871771">
        <w:t>.</w:t>
      </w:r>
      <w:r w:rsidR="00957A33" w:rsidRPr="00871771">
        <w:t xml:space="preserve"> </w:t>
      </w:r>
      <w:r w:rsidR="00F52B62" w:rsidRPr="00871771">
        <w:t>32:4 (November 200</w:t>
      </w:r>
      <w:r w:rsidR="00EB51E3" w:rsidRPr="00871771">
        <w:t>7): 460-462.</w:t>
      </w:r>
    </w:p>
    <w:p w14:paraId="357A3CBB" w14:textId="731BB81C" w:rsidR="00BC6E79" w:rsidRPr="00871771" w:rsidRDefault="00BC6E79" w:rsidP="00E83430">
      <w:pPr>
        <w:ind w:left="720" w:hanging="720"/>
      </w:pPr>
      <w:proofErr w:type="spellStart"/>
      <w:r w:rsidRPr="00871771">
        <w:t>Turam</w:t>
      </w:r>
      <w:proofErr w:type="spellEnd"/>
      <w:r w:rsidRPr="00871771">
        <w:t>,</w:t>
      </w:r>
      <w:r w:rsidR="00262F2A" w:rsidRPr="00871771">
        <w:t xml:space="preserve"> Berna.</w:t>
      </w:r>
      <w:r w:rsidR="00EA6FB6" w:rsidRPr="00871771">
        <w:t xml:space="preserve"> </w:t>
      </w:r>
      <w:r w:rsidR="00262F2A" w:rsidRPr="00871771">
        <w:rPr>
          <w:i/>
        </w:rPr>
        <w:t>Between Islam and the State: The Politics of E</w:t>
      </w:r>
      <w:r w:rsidRPr="00871771">
        <w:rPr>
          <w:i/>
        </w:rPr>
        <w:t>ngagement</w:t>
      </w:r>
      <w:r w:rsidRPr="00871771">
        <w:t>.</w:t>
      </w:r>
      <w:r w:rsidR="00EA6FB6" w:rsidRPr="00871771">
        <w:t xml:space="preserve"> </w:t>
      </w:r>
      <w:r w:rsidRPr="00871771">
        <w:t xml:space="preserve">Stanford, 2007. </w:t>
      </w:r>
      <w:r w:rsidRPr="00871771">
        <w:rPr>
          <w:i/>
        </w:rPr>
        <w:t>Choice</w:t>
      </w:r>
      <w:r w:rsidRPr="00871771">
        <w:t xml:space="preserve"> </w:t>
      </w:r>
      <w:r w:rsidR="00864FB9" w:rsidRPr="00871771">
        <w:t xml:space="preserve">44:9 </w:t>
      </w:r>
      <w:r w:rsidRPr="00871771">
        <w:t xml:space="preserve">(May 2007): </w:t>
      </w:r>
      <w:r w:rsidR="00093CE2" w:rsidRPr="00871771">
        <w:t>1602.</w:t>
      </w:r>
    </w:p>
    <w:p w14:paraId="09B8D8BA" w14:textId="097310F9" w:rsidR="00397D7A" w:rsidRPr="00871771" w:rsidRDefault="00397D7A" w:rsidP="00E83430">
      <w:pPr>
        <w:ind w:left="720" w:hanging="720"/>
      </w:pPr>
      <w:r w:rsidRPr="00871771">
        <w:t xml:space="preserve">Dine, Janet. </w:t>
      </w:r>
      <w:r w:rsidRPr="00871771">
        <w:rPr>
          <w:rStyle w:val="Emphasis"/>
        </w:rPr>
        <w:t>Companies, International Trade and Human Rights</w:t>
      </w:r>
      <w:r w:rsidRPr="00871771">
        <w:t xml:space="preserve">. Cambridge; New York: Cambridge University Press, 2005. </w:t>
      </w:r>
      <w:r w:rsidRPr="00871771">
        <w:rPr>
          <w:i/>
        </w:rPr>
        <w:t>Global Law Books.</w:t>
      </w:r>
      <w:r w:rsidRPr="00871771">
        <w:t xml:space="preserve"> April 3, 2007. </w:t>
      </w:r>
      <w:hyperlink r:id="rId14" w:history="1">
        <w:r w:rsidRPr="00871771">
          <w:rPr>
            <w:rStyle w:val="Hyperlink"/>
            <w:color w:val="auto"/>
          </w:rPr>
          <w:t>http://www.globallawbooks.org/reviews/detail.asp?id=308</w:t>
        </w:r>
      </w:hyperlink>
    </w:p>
    <w:p w14:paraId="3EDEAC8D" w14:textId="1E5ECB3E" w:rsidR="00C9717C" w:rsidRPr="00871771" w:rsidRDefault="00C263E6" w:rsidP="00E83430">
      <w:pPr>
        <w:ind w:left="720" w:hanging="720"/>
      </w:pPr>
      <w:r w:rsidRPr="00871771">
        <w:t xml:space="preserve">Mary E. </w:t>
      </w:r>
      <w:proofErr w:type="spellStart"/>
      <w:r w:rsidRPr="00871771">
        <w:t>Hawkesworth</w:t>
      </w:r>
      <w:proofErr w:type="spellEnd"/>
      <w:r w:rsidRPr="00871771">
        <w:t xml:space="preserve">. </w:t>
      </w:r>
      <w:r w:rsidRPr="00871771">
        <w:rPr>
          <w:i/>
        </w:rPr>
        <w:t>Globalization and Feminist Activism.</w:t>
      </w:r>
      <w:r w:rsidRPr="00871771">
        <w:t xml:space="preserve"> Lanham, Maryland: Rowman &amp; Littlefield Publishers, 2006. </w:t>
      </w:r>
      <w:r w:rsidRPr="00871771">
        <w:rPr>
          <w:i/>
        </w:rPr>
        <w:t>Choice</w:t>
      </w:r>
      <w:r w:rsidRPr="00871771">
        <w:t xml:space="preserve"> </w:t>
      </w:r>
      <w:r w:rsidR="00FA56CF" w:rsidRPr="00871771">
        <w:t xml:space="preserve">44:4 </w:t>
      </w:r>
      <w:r w:rsidR="00987270" w:rsidRPr="00871771">
        <w:t>(December 2006): 711.</w:t>
      </w:r>
    </w:p>
    <w:p w14:paraId="16C83A81" w14:textId="35A7D880" w:rsidR="003B745F" w:rsidRPr="00871771" w:rsidRDefault="003B745F" w:rsidP="00E83430">
      <w:pPr>
        <w:ind w:left="720" w:hanging="720"/>
      </w:pPr>
      <w:r w:rsidRPr="00871771">
        <w:t xml:space="preserve">Shireen T. Hunter, ed. </w:t>
      </w:r>
      <w:r w:rsidRPr="00871771">
        <w:rPr>
          <w:i/>
        </w:rPr>
        <w:t>Islam and Human Rights: Advancing a U.S.-Muslim Dialogue</w:t>
      </w:r>
      <w:r w:rsidRPr="00871771">
        <w:t>.</w:t>
      </w:r>
      <w:r w:rsidR="00EA6FB6" w:rsidRPr="00871771">
        <w:t xml:space="preserve"> </w:t>
      </w:r>
      <w:r w:rsidRPr="00871771">
        <w:t xml:space="preserve">Washington, D.C.: CSIS Press, 2005. </w:t>
      </w:r>
      <w:r w:rsidRPr="00871771">
        <w:rPr>
          <w:i/>
        </w:rPr>
        <w:t>Choice</w:t>
      </w:r>
      <w:r w:rsidR="001C4A85" w:rsidRPr="00871771">
        <w:t xml:space="preserve"> </w:t>
      </w:r>
      <w:r w:rsidR="00987270" w:rsidRPr="00871771">
        <w:t>44:1 (September 2006): 191.</w:t>
      </w:r>
    </w:p>
    <w:p w14:paraId="36AEA258" w14:textId="03296B37" w:rsidR="009B15B0" w:rsidRPr="00E83430" w:rsidRDefault="009B15B0" w:rsidP="00E83430">
      <w:pPr>
        <w:ind w:left="720" w:hanging="720"/>
      </w:pPr>
      <w:proofErr w:type="spellStart"/>
      <w:r w:rsidRPr="00871771">
        <w:t>Kerim</w:t>
      </w:r>
      <w:proofErr w:type="spellEnd"/>
      <w:r w:rsidRPr="00871771">
        <w:t xml:space="preserve"> </w:t>
      </w:r>
      <w:proofErr w:type="spellStart"/>
      <w:r w:rsidRPr="00871771">
        <w:t>Yıldız</w:t>
      </w:r>
      <w:proofErr w:type="spellEnd"/>
      <w:r w:rsidRPr="00871771">
        <w:t xml:space="preserve">. </w:t>
      </w:r>
      <w:r w:rsidRPr="00871771">
        <w:rPr>
          <w:i/>
        </w:rPr>
        <w:t>The Kurds in Turkey: EU Accession and Human Rights.</w:t>
      </w:r>
      <w:r w:rsidRPr="00871771">
        <w:t xml:space="preserve"> Foreword by Noam Chomsky. London: Pluto Press, 2005. </w:t>
      </w:r>
      <w:r w:rsidR="00386C79" w:rsidRPr="00871771">
        <w:rPr>
          <w:i/>
        </w:rPr>
        <w:t>Choice</w:t>
      </w:r>
      <w:r w:rsidR="00386C79" w:rsidRPr="00871771">
        <w:rPr>
          <w:u w:val="single"/>
        </w:rPr>
        <w:t xml:space="preserve"> </w:t>
      </w:r>
      <w:r w:rsidR="00386C79" w:rsidRPr="00871771">
        <w:t>43:9</w:t>
      </w:r>
      <w:r w:rsidR="00FA56CF" w:rsidRPr="00871771">
        <w:t xml:space="preserve"> </w:t>
      </w:r>
      <w:r w:rsidR="00987270" w:rsidRPr="00871771">
        <w:t>(May 2006): 1674.</w:t>
      </w:r>
    </w:p>
    <w:p w14:paraId="07CBBA9F" w14:textId="6702BFBF" w:rsidR="00326606" w:rsidRPr="00871771" w:rsidRDefault="00326606" w:rsidP="00E83430">
      <w:pPr>
        <w:pStyle w:val="Heading1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left"/>
        <w:rPr>
          <w:szCs w:val="24"/>
        </w:rPr>
      </w:pPr>
      <w:r w:rsidRPr="00871771">
        <w:rPr>
          <w:szCs w:val="24"/>
        </w:rPr>
        <w:t xml:space="preserve">Women for Women’s Human Rights (WWHR), New Legal Status of Women in Turkey, Istanbul, </w:t>
      </w:r>
      <w:r w:rsidR="00FD181D" w:rsidRPr="00871771">
        <w:rPr>
          <w:szCs w:val="24"/>
        </w:rPr>
        <w:fldChar w:fldCharType="begin"/>
      </w:r>
      <w:r w:rsidRPr="00871771">
        <w:rPr>
          <w:szCs w:val="24"/>
        </w:rPr>
        <w:instrText xml:space="preserve"> TC \l1 "</w:instrText>
      </w:r>
      <w:r w:rsidR="00FD181D" w:rsidRPr="00871771">
        <w:rPr>
          <w:szCs w:val="24"/>
        </w:rPr>
        <w:fldChar w:fldCharType="end"/>
      </w:r>
      <w:r w:rsidRPr="00871771">
        <w:rPr>
          <w:szCs w:val="24"/>
        </w:rPr>
        <w:t>2002.</w:t>
      </w:r>
      <w:r w:rsidR="00EA6FB6" w:rsidRPr="00871771">
        <w:rPr>
          <w:szCs w:val="24"/>
        </w:rPr>
        <w:t xml:space="preserve"> </w:t>
      </w:r>
      <w:r w:rsidRPr="00871771">
        <w:rPr>
          <w:szCs w:val="24"/>
        </w:rPr>
        <w:t>Reviewed for Journal of Middle East Women’s Studies</w:t>
      </w:r>
      <w:r w:rsidR="00934A5E" w:rsidRPr="00871771">
        <w:rPr>
          <w:szCs w:val="24"/>
        </w:rPr>
        <w:t xml:space="preserve"> 1:2 (May 2005)</w:t>
      </w:r>
      <w:r w:rsidR="00A02EC3" w:rsidRPr="00871771">
        <w:rPr>
          <w:szCs w:val="24"/>
        </w:rPr>
        <w:t>: 148-150</w:t>
      </w:r>
      <w:r w:rsidR="00934A5E" w:rsidRPr="00871771">
        <w:rPr>
          <w:szCs w:val="24"/>
        </w:rPr>
        <w:t>.</w:t>
      </w:r>
    </w:p>
    <w:p w14:paraId="3192007D" w14:textId="6F82E704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D. Fairchild Ruggles, ed., </w:t>
      </w:r>
      <w:r w:rsidRPr="00871771">
        <w:rPr>
          <w:i/>
        </w:rPr>
        <w:t>Women, Patronage, and Self-Representation in Islamic Societies.</w:t>
      </w:r>
      <w:r w:rsidRPr="00871771">
        <w:t xml:space="preserve"> Albany, New York: State University of New York Press, 2000. Reviewed for </w:t>
      </w:r>
      <w:r w:rsidRPr="00871771">
        <w:rPr>
          <w:i/>
        </w:rPr>
        <w:t>The Middle East and South Asia Folklore Bulletin</w:t>
      </w:r>
      <w:r w:rsidRPr="00871771">
        <w:t>, Ohio State University. (Winter 2001).</w:t>
      </w:r>
    </w:p>
    <w:p w14:paraId="57D47203" w14:textId="0BE57320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Sibel </w:t>
      </w:r>
      <w:proofErr w:type="spellStart"/>
      <w:r w:rsidRPr="00871771">
        <w:t>Bozdoğan</w:t>
      </w:r>
      <w:proofErr w:type="spellEnd"/>
      <w:r w:rsidRPr="00871771">
        <w:t xml:space="preserve"> and </w:t>
      </w:r>
      <w:proofErr w:type="spellStart"/>
      <w:r w:rsidRPr="00871771">
        <w:t>Reşat</w:t>
      </w:r>
      <w:proofErr w:type="spellEnd"/>
      <w:r w:rsidRPr="00871771">
        <w:t xml:space="preserve"> </w:t>
      </w:r>
      <w:proofErr w:type="spellStart"/>
      <w:r w:rsidRPr="00871771">
        <w:t>Kasaba</w:t>
      </w:r>
      <w:proofErr w:type="spellEnd"/>
      <w:r w:rsidRPr="00871771">
        <w:t xml:space="preserve">, eds. </w:t>
      </w:r>
      <w:r w:rsidRPr="00871771">
        <w:rPr>
          <w:i/>
        </w:rPr>
        <w:t>Rethinking Modernity and National Identity in Turkey.</w:t>
      </w:r>
      <w:r w:rsidRPr="00871771">
        <w:t xml:space="preserve"> Seattle and London: University of Washington Press, 1997. Reviewed for </w:t>
      </w:r>
      <w:r w:rsidRPr="00871771">
        <w:rPr>
          <w:i/>
        </w:rPr>
        <w:t>Journal of Developing Areas</w:t>
      </w:r>
      <w:r w:rsidRPr="00871771">
        <w:t xml:space="preserve"> 33:2 (Winter 1999): 297-299.</w:t>
      </w:r>
    </w:p>
    <w:p w14:paraId="45EE06FE" w14:textId="7C7E5109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Tatu </w:t>
      </w:r>
      <w:proofErr w:type="spellStart"/>
      <w:r w:rsidRPr="00871771">
        <w:t>Vanhanen</w:t>
      </w:r>
      <w:proofErr w:type="spellEnd"/>
      <w:r w:rsidRPr="00871771">
        <w:t xml:space="preserve">. </w:t>
      </w:r>
      <w:r w:rsidRPr="00871771">
        <w:rPr>
          <w:i/>
        </w:rPr>
        <w:t>Prospects for Democracy: A Study of 172 Countries</w:t>
      </w:r>
      <w:r w:rsidRPr="00871771">
        <w:t xml:space="preserve">. New York: Routledge, 1997. Reviewed for </w:t>
      </w:r>
      <w:r w:rsidRPr="00871771">
        <w:rPr>
          <w:i/>
        </w:rPr>
        <w:t>American Political Science Review</w:t>
      </w:r>
      <w:r w:rsidRPr="00871771">
        <w:t xml:space="preserve"> 93:3 (September 1999): 740-741. </w:t>
      </w:r>
    </w:p>
    <w:p w14:paraId="28211C43" w14:textId="14F7D23D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lastRenderedPageBreak/>
        <w:t xml:space="preserve">Amrita </w:t>
      </w:r>
      <w:proofErr w:type="spellStart"/>
      <w:r w:rsidRPr="00871771">
        <w:t>Basu</w:t>
      </w:r>
      <w:proofErr w:type="spellEnd"/>
      <w:r w:rsidRPr="00871771">
        <w:t xml:space="preserve">. ed. </w:t>
      </w:r>
      <w:r w:rsidRPr="00871771">
        <w:rPr>
          <w:i/>
        </w:rPr>
        <w:t>The Challenge of Local Feminisms: Women’s Movements in Global Perspective</w:t>
      </w:r>
      <w:r w:rsidRPr="00871771">
        <w:t xml:space="preserve">. Boulder, CO: Westview Press, 1995. Reviewed for </w:t>
      </w:r>
      <w:r w:rsidRPr="00871771">
        <w:rPr>
          <w:i/>
        </w:rPr>
        <w:t>NWSA Journal</w:t>
      </w:r>
      <w:r w:rsidRPr="00871771">
        <w:t xml:space="preserve"> 8:3 (Fall 1996): 157-158.</w:t>
      </w:r>
    </w:p>
    <w:p w14:paraId="2A6CC57F" w14:textId="02492D54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Barbara J. Nelson and Najma Chowdhury, eds. </w:t>
      </w:r>
      <w:r w:rsidRPr="00871771">
        <w:rPr>
          <w:i/>
        </w:rPr>
        <w:t>Women and Politics Worldwide</w:t>
      </w:r>
      <w:r w:rsidRPr="00871771">
        <w:t xml:space="preserve">. (New Haven: Yale University Press, 1994). Reviewed for </w:t>
      </w:r>
      <w:r w:rsidRPr="00871771">
        <w:rPr>
          <w:i/>
        </w:rPr>
        <w:t>Studies in Comparative International Development</w:t>
      </w:r>
      <w:r w:rsidRPr="00871771">
        <w:t>. 31:1 (Spring 1996):125-127.</w:t>
      </w:r>
    </w:p>
    <w:p w14:paraId="3745DF05" w14:textId="77777777" w:rsidR="00AB6015" w:rsidRDefault="00326606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Timothy D. Sisk. </w:t>
      </w:r>
      <w:r w:rsidRPr="00871771">
        <w:rPr>
          <w:u w:val="single"/>
        </w:rPr>
        <w:t xml:space="preserve">Islam </w:t>
      </w:r>
      <w:r w:rsidRPr="00871771">
        <w:rPr>
          <w:i/>
        </w:rPr>
        <w:t>and Democracy: Religion, Politics, and Power in the Middle East</w:t>
      </w:r>
      <w:r w:rsidRPr="00871771">
        <w:t xml:space="preserve"> (Washington, D.C.: U.S. Institute of Peace, 1992). Reviewed for </w:t>
      </w:r>
      <w:r w:rsidRPr="00871771">
        <w:rPr>
          <w:i/>
        </w:rPr>
        <w:t>International Journal of Middle East Studies</w:t>
      </w:r>
      <w:r w:rsidRPr="00871771">
        <w:t>. 27:1 (February 1995):125-127.</w:t>
      </w:r>
    </w:p>
    <w:p w14:paraId="3D2F7A2F" w14:textId="0E898967" w:rsidR="00326606" w:rsidRPr="00871771" w:rsidRDefault="00326606" w:rsidP="00AB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Julie Marcus. </w:t>
      </w:r>
      <w:r w:rsidRPr="00871771">
        <w:rPr>
          <w:i/>
        </w:rPr>
        <w:t>A World of Difference: Islam and Gender Hierarchy in Turkey</w:t>
      </w:r>
      <w:r w:rsidRPr="00871771">
        <w:t xml:space="preserve">. (London: Zed Press, 1992). Reviewed for </w:t>
      </w:r>
      <w:r w:rsidRPr="00871771">
        <w:rPr>
          <w:i/>
        </w:rPr>
        <w:t>International Journal of Middle East Studies</w:t>
      </w:r>
      <w:r w:rsidRPr="00871771">
        <w:t>. 27:1 (February 1995):97-98.</w:t>
      </w:r>
    </w:p>
    <w:p w14:paraId="2DA06824" w14:textId="77777777" w:rsidR="00A0789C" w:rsidRPr="00871771" w:rsidRDefault="00A0789C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45E70FA2" w14:textId="77777777" w:rsidR="00E83430" w:rsidRDefault="00E83430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</w:p>
    <w:p w14:paraId="6ACC10B4" w14:textId="77777777" w:rsidR="00326606" w:rsidRPr="00871771" w:rsidRDefault="00326606" w:rsidP="00871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</w:rPr>
      </w:pPr>
      <w:r w:rsidRPr="00871771">
        <w:rPr>
          <w:b/>
        </w:rPr>
        <w:tab/>
      </w:r>
      <w:r w:rsidRPr="00871771">
        <w:rPr>
          <w:b/>
        </w:rPr>
        <w:tab/>
      </w:r>
      <w:r w:rsidR="00CE0144" w:rsidRPr="00871771">
        <w:rPr>
          <w:b/>
          <w:u w:val="single"/>
        </w:rPr>
        <w:t>Essays</w:t>
      </w:r>
      <w:r w:rsidRPr="00871771">
        <w:rPr>
          <w:b/>
          <w:u w:val="single"/>
        </w:rPr>
        <w:t xml:space="preserve"> in Newsletters, Magazines, and Newspapers</w:t>
      </w:r>
      <w:r w:rsidRPr="00871771">
        <w:rPr>
          <w:b/>
        </w:rPr>
        <w:t>:</w:t>
      </w:r>
    </w:p>
    <w:p w14:paraId="1C76E175" w14:textId="77777777" w:rsidR="009B1C47" w:rsidRDefault="009B1C47" w:rsidP="009B1C47">
      <w:pPr>
        <w:ind w:left="720"/>
        <w:rPr>
          <w:b/>
        </w:rPr>
      </w:pPr>
    </w:p>
    <w:p w14:paraId="436286BF" w14:textId="77777777" w:rsidR="003F7334" w:rsidRPr="00EC1800" w:rsidRDefault="003F7334" w:rsidP="003F7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ajorBidi" w:hAnsiTheme="majorBidi" w:cstheme="majorBidi"/>
          <w:bCs/>
        </w:rPr>
      </w:pPr>
      <w:r>
        <w:rPr>
          <w:rFonts w:ascii="Times" w:hAnsi="Times"/>
          <w:bCs/>
        </w:rPr>
        <w:t xml:space="preserve">“What Women Say in Istanbul,” </w:t>
      </w:r>
      <w:proofErr w:type="spellStart"/>
      <w:r w:rsidRPr="00F15AA7">
        <w:rPr>
          <w:rFonts w:asciiTheme="majorBidi" w:hAnsiTheme="majorBidi" w:cstheme="majorBidi"/>
          <w:i/>
          <w:iCs/>
          <w:color w:val="000000" w:themeColor="text1"/>
        </w:rPr>
        <w:t>InGenere</w:t>
      </w:r>
      <w:proofErr w:type="spellEnd"/>
      <w:r w:rsidRPr="00F15AA7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August 3, 2021</w:t>
      </w:r>
      <w:r w:rsidRPr="00EC1800">
        <w:rPr>
          <w:rFonts w:asciiTheme="majorBidi" w:hAnsiTheme="majorBidi" w:cstheme="majorBidi"/>
          <w:color w:val="000000" w:themeColor="text1"/>
        </w:rPr>
        <w:t xml:space="preserve">. </w:t>
      </w:r>
      <w:hyperlink r:id="rId15" w:history="1">
        <w:r w:rsidRPr="00EC1800">
          <w:rPr>
            <w:rStyle w:val="Hyperlink"/>
            <w:rFonts w:asciiTheme="majorBidi" w:hAnsiTheme="majorBidi" w:cstheme="majorBidi"/>
            <w:bCs/>
          </w:rPr>
          <w:t>https://www.ingenere.it/en/articles/what-women-say-istanbul</w:t>
        </w:r>
      </w:hyperlink>
      <w:r w:rsidRPr="00EC1800">
        <w:rPr>
          <w:rFonts w:asciiTheme="majorBidi" w:hAnsiTheme="majorBidi" w:cstheme="majorBidi"/>
          <w:bCs/>
        </w:rPr>
        <w:t xml:space="preserve"> </w:t>
      </w:r>
    </w:p>
    <w:p w14:paraId="42964B87" w14:textId="4ABDC923" w:rsidR="003F7334" w:rsidRPr="003F7334" w:rsidRDefault="003F7334" w:rsidP="003F7334">
      <w:pPr>
        <w:tabs>
          <w:tab w:val="left" w:pos="0"/>
          <w:tab w:val="left" w:pos="720"/>
        </w:tabs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hyperlink r:id="rId16" w:history="1">
        <w:r w:rsidRPr="00EC1800">
          <w:rPr>
            <w:rStyle w:val="Hyperlink"/>
            <w:rFonts w:asciiTheme="majorBidi" w:hAnsiTheme="majorBidi" w:cstheme="majorBidi"/>
          </w:rPr>
          <w:t>https://www.ingenere.it/articoli/quello-che-le-donne-dicono-istanbul</w:t>
        </w:r>
      </w:hyperlink>
    </w:p>
    <w:p w14:paraId="106B63B6" w14:textId="6DDA30F5" w:rsidR="003F7334" w:rsidRPr="003F7334" w:rsidRDefault="003F7334" w:rsidP="003F7334">
      <w:pPr>
        <w:pStyle w:val="Heading1"/>
        <w:tabs>
          <w:tab w:val="left" w:pos="0"/>
          <w:tab w:val="left" w:pos="720"/>
        </w:tabs>
        <w:spacing w:before="0"/>
        <w:ind w:left="720" w:hanging="720"/>
        <w:rPr>
          <w:rFonts w:asciiTheme="majorBidi" w:hAnsiTheme="majorBidi"/>
          <w:color w:val="1C1B21"/>
          <w:sz w:val="24"/>
          <w:szCs w:val="24"/>
        </w:rPr>
      </w:pPr>
      <w:r w:rsidRPr="002239C1">
        <w:rPr>
          <w:rFonts w:asciiTheme="majorBidi" w:hAnsiTheme="majorBidi"/>
          <w:color w:val="000000" w:themeColor="text1"/>
          <w:sz w:val="24"/>
          <w:szCs w:val="24"/>
        </w:rPr>
        <w:t>“</w:t>
      </w:r>
      <w:proofErr w:type="spellStart"/>
      <w:r w:rsidRPr="002239C1">
        <w:rPr>
          <w:rFonts w:asciiTheme="majorBidi" w:hAnsiTheme="majorBidi"/>
          <w:color w:val="000000" w:themeColor="text1"/>
          <w:sz w:val="24"/>
          <w:szCs w:val="24"/>
        </w:rPr>
        <w:t>Küresel</w:t>
      </w:r>
      <w:proofErr w:type="spellEnd"/>
      <w:r w:rsidRPr="002239C1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2239C1">
        <w:rPr>
          <w:rFonts w:asciiTheme="majorBidi" w:hAnsiTheme="majorBidi"/>
          <w:color w:val="000000" w:themeColor="text1"/>
          <w:sz w:val="24"/>
          <w:szCs w:val="24"/>
        </w:rPr>
        <w:t>Insan</w:t>
      </w:r>
      <w:proofErr w:type="spellEnd"/>
      <w:r w:rsidRPr="002239C1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2239C1">
        <w:rPr>
          <w:rFonts w:asciiTheme="majorBidi" w:hAnsiTheme="majorBidi"/>
          <w:color w:val="000000" w:themeColor="text1"/>
          <w:sz w:val="24"/>
          <w:szCs w:val="24"/>
        </w:rPr>
        <w:t>Hakları</w:t>
      </w:r>
      <w:proofErr w:type="spellEnd"/>
      <w:r w:rsidRPr="002239C1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2239C1">
        <w:rPr>
          <w:rFonts w:asciiTheme="majorBidi" w:hAnsiTheme="majorBidi"/>
          <w:color w:val="000000" w:themeColor="text1"/>
          <w:sz w:val="24"/>
          <w:szCs w:val="24"/>
        </w:rPr>
        <w:t>Bağlamında</w:t>
      </w:r>
      <w:proofErr w:type="spellEnd"/>
      <w:r w:rsidRPr="002239C1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2239C1">
        <w:rPr>
          <w:rFonts w:asciiTheme="majorBidi" w:hAnsiTheme="majorBidi"/>
          <w:color w:val="000000" w:themeColor="text1"/>
          <w:sz w:val="24"/>
          <w:szCs w:val="24"/>
        </w:rPr>
        <w:t>Türkiye</w:t>
      </w:r>
      <w:proofErr w:type="spellEnd"/>
      <w:r w:rsidRPr="002239C1">
        <w:rPr>
          <w:rFonts w:asciiTheme="majorBidi" w:hAnsiTheme="majorBidi"/>
          <w:color w:val="000000" w:themeColor="text1"/>
          <w:sz w:val="24"/>
          <w:szCs w:val="24"/>
        </w:rPr>
        <w:t>” (</w:t>
      </w:r>
      <w:r>
        <w:rPr>
          <w:rFonts w:asciiTheme="majorBidi" w:hAnsiTheme="majorBidi"/>
          <w:color w:val="000000" w:themeColor="text1"/>
          <w:sz w:val="24"/>
          <w:szCs w:val="24"/>
        </w:rPr>
        <w:t xml:space="preserve">Turkey in Connection to </w:t>
      </w:r>
      <w:r w:rsidRPr="002239C1">
        <w:rPr>
          <w:rFonts w:asciiTheme="majorBidi" w:hAnsiTheme="majorBidi"/>
          <w:color w:val="000000" w:themeColor="text1"/>
          <w:sz w:val="24"/>
          <w:szCs w:val="24"/>
        </w:rPr>
        <w:t>Global Human Rights</w:t>
      </w:r>
      <w:r>
        <w:rPr>
          <w:rFonts w:asciiTheme="majorBidi" w:hAnsiTheme="majorBidi"/>
          <w:color w:val="000000" w:themeColor="text1"/>
          <w:sz w:val="24"/>
          <w:szCs w:val="24"/>
        </w:rPr>
        <w:t xml:space="preserve">), </w:t>
      </w:r>
      <w:r w:rsidRPr="008716A2">
        <w:rPr>
          <w:rFonts w:asciiTheme="majorBidi" w:hAnsiTheme="majorBidi"/>
          <w:i/>
          <w:iCs/>
          <w:color w:val="000000" w:themeColor="text1"/>
          <w:sz w:val="24"/>
          <w:szCs w:val="24"/>
        </w:rPr>
        <w:t>K24</w:t>
      </w:r>
      <w:r>
        <w:rPr>
          <w:rFonts w:asciiTheme="majorBidi" w:hAnsiTheme="majorBidi"/>
          <w:color w:val="000000" w:themeColor="text1"/>
          <w:sz w:val="24"/>
          <w:szCs w:val="24"/>
        </w:rPr>
        <w:t xml:space="preserve">, July 15, 2021. </w:t>
      </w:r>
      <w:hyperlink r:id="rId17" w:history="1">
        <w:r w:rsidRPr="00CD022A">
          <w:rPr>
            <w:rStyle w:val="Hyperlink"/>
            <w:rFonts w:asciiTheme="majorBidi" w:hAnsiTheme="majorBidi"/>
            <w:sz w:val="24"/>
            <w:szCs w:val="24"/>
          </w:rPr>
          <w:t>https://t24.com.tr/k24/yazi/kuresel-insan-haklari-baglaminda-turkiye,3292</w:t>
        </w:r>
      </w:hyperlink>
      <w:r>
        <w:rPr>
          <w:rFonts w:asciiTheme="majorBidi" w:hAnsiTheme="majorBidi"/>
          <w:color w:val="1C1B21"/>
          <w:sz w:val="24"/>
          <w:szCs w:val="24"/>
        </w:rPr>
        <w:t xml:space="preserve"> </w:t>
      </w:r>
    </w:p>
    <w:p w14:paraId="02DCE642" w14:textId="0E22AE04" w:rsidR="003F7334" w:rsidRPr="00CA64B0" w:rsidRDefault="003F7334" w:rsidP="003F7334">
      <w:pPr>
        <w:pStyle w:val="Heading1"/>
        <w:tabs>
          <w:tab w:val="left" w:pos="0"/>
          <w:tab w:val="left" w:pos="720"/>
        </w:tabs>
        <w:spacing w:before="0"/>
        <w:ind w:left="720" w:hanging="720"/>
        <w:rPr>
          <w:rFonts w:asciiTheme="majorBidi" w:hAnsiTheme="majorBidi"/>
          <w:color w:val="1C1B21"/>
          <w:sz w:val="24"/>
          <w:szCs w:val="24"/>
        </w:rPr>
      </w:pPr>
      <w:r w:rsidRPr="00CA64B0">
        <w:rPr>
          <w:rFonts w:asciiTheme="majorBidi" w:hAnsiTheme="majorBidi"/>
          <w:color w:val="1C1B21"/>
          <w:sz w:val="24"/>
          <w:szCs w:val="24"/>
        </w:rPr>
        <w:t xml:space="preserve">“Women’s Struggle in Turkey and a New Transnational Declaration,” the blog post on </w:t>
      </w:r>
      <w:proofErr w:type="gramStart"/>
      <w:r w:rsidRPr="00CA64B0">
        <w:rPr>
          <w:rFonts w:asciiTheme="majorBidi" w:hAnsiTheme="majorBidi"/>
          <w:i/>
          <w:iCs/>
          <w:color w:val="000000"/>
          <w:sz w:val="24"/>
          <w:szCs w:val="24"/>
        </w:rPr>
        <w:t>The</w:t>
      </w:r>
      <w:proofErr w:type="gramEnd"/>
      <w:r w:rsidRPr="00CA64B0">
        <w:rPr>
          <w:rFonts w:asciiTheme="majorBidi" w:hAnsiTheme="majorBidi"/>
          <w:i/>
          <w:iCs/>
          <w:color w:val="000000"/>
          <w:sz w:val="24"/>
          <w:szCs w:val="24"/>
        </w:rPr>
        <w:t xml:space="preserve"> 2020 Declaration on Women’s Rights</w:t>
      </w:r>
      <w:r w:rsidRPr="00CA64B0">
        <w:rPr>
          <w:rFonts w:asciiTheme="majorBidi" w:hAnsiTheme="majorBidi"/>
          <w:color w:val="000000"/>
          <w:sz w:val="24"/>
          <w:szCs w:val="24"/>
        </w:rPr>
        <w:t xml:space="preserve">, published in Woodrow Wilson Center’s </w:t>
      </w:r>
      <w:proofErr w:type="spellStart"/>
      <w:r w:rsidRPr="00CA64B0">
        <w:rPr>
          <w:rFonts w:asciiTheme="majorBidi" w:hAnsiTheme="majorBidi"/>
          <w:i/>
          <w:iCs/>
          <w:color w:val="000000"/>
          <w:sz w:val="24"/>
          <w:szCs w:val="24"/>
        </w:rPr>
        <w:t>Enheduanna</w:t>
      </w:r>
      <w:proofErr w:type="spellEnd"/>
      <w:r w:rsidRPr="00CA64B0">
        <w:rPr>
          <w:rFonts w:asciiTheme="majorBidi" w:hAnsiTheme="majorBidi"/>
          <w:color w:val="000000"/>
          <w:sz w:val="24"/>
          <w:szCs w:val="24"/>
        </w:rPr>
        <w:t>. December 31, 2020.</w:t>
      </w:r>
      <w:r>
        <w:rPr>
          <w:rFonts w:asciiTheme="majorBidi" w:hAnsiTheme="majorBidi"/>
          <w:color w:val="000000"/>
          <w:sz w:val="24"/>
          <w:szCs w:val="24"/>
        </w:rPr>
        <w:t xml:space="preserve"> </w:t>
      </w:r>
      <w:hyperlink r:id="rId18" w:history="1">
        <w:r w:rsidRPr="004E7B40">
          <w:rPr>
            <w:rStyle w:val="Hyperlink"/>
            <w:rFonts w:asciiTheme="majorBidi" w:hAnsiTheme="majorBidi"/>
            <w:sz w:val="24"/>
            <w:szCs w:val="24"/>
          </w:rPr>
          <w:t>https://www.wilsoncenter.org/blog-post/womens-struggle-turkey-</w:t>
        </w:r>
        <w:r w:rsidRPr="004E7B40">
          <w:rPr>
            <w:rStyle w:val="Hyperlink"/>
            <w:rFonts w:asciiTheme="majorBidi" w:hAnsiTheme="majorBidi"/>
            <w:sz w:val="24"/>
            <w:szCs w:val="24"/>
          </w:rPr>
          <w:t>a</w:t>
        </w:r>
        <w:r w:rsidRPr="004E7B40">
          <w:rPr>
            <w:rStyle w:val="Hyperlink"/>
            <w:rFonts w:asciiTheme="majorBidi" w:hAnsiTheme="majorBidi"/>
            <w:sz w:val="24"/>
            <w:szCs w:val="24"/>
          </w:rPr>
          <w:t>nd-new-transnational-declaration?emci=7bfabce6-884b-eb11-a607-</w:t>
        </w:r>
        <w:r w:rsidRPr="004E7B40">
          <w:rPr>
            <w:rStyle w:val="Hyperlink"/>
            <w:rFonts w:asciiTheme="majorBidi" w:hAnsiTheme="majorBidi"/>
            <w:sz w:val="24"/>
            <w:szCs w:val="24"/>
          </w:rPr>
          <w:t>0</w:t>
        </w:r>
        <w:r w:rsidRPr="004E7B40">
          <w:rPr>
            <w:rStyle w:val="Hyperlink"/>
            <w:rFonts w:asciiTheme="majorBidi" w:hAnsiTheme="majorBidi"/>
            <w:sz w:val="24"/>
            <w:szCs w:val="24"/>
          </w:rPr>
          <w:t>0155d43c992&amp;emdi=4edec8a2-394c-eb11-a607-00155d43c992&amp;ceid=258875</w:t>
        </w:r>
      </w:hyperlink>
    </w:p>
    <w:p w14:paraId="60D27DF6" w14:textId="566C86A9" w:rsidR="009B1C47" w:rsidRPr="00F15AA7" w:rsidRDefault="009B1C47" w:rsidP="003F7334">
      <w:pPr>
        <w:rPr>
          <w:rFonts w:asciiTheme="majorBidi" w:hAnsiTheme="majorBidi" w:cstheme="majorBidi"/>
        </w:rPr>
      </w:pPr>
      <w:r w:rsidRPr="00F15AA7">
        <w:rPr>
          <w:rFonts w:asciiTheme="majorBidi" w:hAnsiTheme="majorBidi" w:cstheme="majorBidi"/>
          <w:color w:val="000000"/>
        </w:rPr>
        <w:t>“War on Women in Turkey,” co-authored with</w:t>
      </w:r>
      <w:r w:rsidRPr="00F15AA7">
        <w:rPr>
          <w:rFonts w:asciiTheme="majorBidi" w:hAnsiTheme="majorBidi" w:cstheme="majorBidi"/>
          <w:color w:val="000000" w:themeColor="text1"/>
        </w:rPr>
        <w:t xml:space="preserve"> </w:t>
      </w:r>
      <w:hyperlink r:id="rId19" w:history="1">
        <w:proofErr w:type="spellStart"/>
        <w:r w:rsidRPr="00F15AA7">
          <w:rPr>
            <w:rStyle w:val="Hyperlink"/>
            <w:rFonts w:asciiTheme="majorBidi" w:hAnsiTheme="majorBidi" w:cstheme="majorBidi"/>
            <w:color w:val="000000" w:themeColor="text1"/>
            <w:bdr w:val="none" w:sz="0" w:space="0" w:color="auto" w:frame="1"/>
          </w:rPr>
          <w:t>Yakın</w:t>
        </w:r>
        <w:proofErr w:type="spellEnd"/>
        <w:r w:rsidRPr="00F15AA7">
          <w:rPr>
            <w:rStyle w:val="Hyperlink"/>
            <w:rFonts w:asciiTheme="majorBidi" w:hAnsiTheme="majorBidi" w:cstheme="majorBidi"/>
            <w:color w:val="000000" w:themeColor="text1"/>
            <w:bdr w:val="none" w:sz="0" w:space="0" w:color="auto" w:frame="1"/>
          </w:rPr>
          <w:t xml:space="preserve"> </w:t>
        </w:r>
        <w:proofErr w:type="spellStart"/>
        <w:r w:rsidRPr="00F15AA7">
          <w:rPr>
            <w:rStyle w:val="Hyperlink"/>
            <w:rFonts w:asciiTheme="majorBidi" w:hAnsiTheme="majorBidi" w:cstheme="majorBidi"/>
            <w:color w:val="000000" w:themeColor="text1"/>
            <w:bdr w:val="none" w:sz="0" w:space="0" w:color="auto" w:frame="1"/>
          </w:rPr>
          <w:t>Ertürk</w:t>
        </w:r>
        <w:proofErr w:type="spellEnd"/>
      </w:hyperlink>
      <w:r w:rsidRPr="00F15AA7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F15AA7">
        <w:rPr>
          <w:rFonts w:asciiTheme="majorBidi" w:hAnsiTheme="majorBidi" w:cstheme="majorBidi"/>
          <w:i/>
          <w:iCs/>
          <w:color w:val="000000" w:themeColor="text1"/>
        </w:rPr>
        <w:t>InGenere</w:t>
      </w:r>
      <w:proofErr w:type="spellEnd"/>
      <w:r w:rsidRPr="00F15AA7">
        <w:rPr>
          <w:rFonts w:asciiTheme="majorBidi" w:hAnsiTheme="majorBidi" w:cstheme="majorBidi"/>
          <w:color w:val="000000" w:themeColor="text1"/>
        </w:rPr>
        <w:t>, September 24, 2020.</w:t>
      </w:r>
    </w:p>
    <w:p w14:paraId="063737BD" w14:textId="77777777" w:rsidR="009B1C47" w:rsidRPr="00F15AA7" w:rsidRDefault="00647FDF" w:rsidP="009B1C47">
      <w:pPr>
        <w:ind w:left="720"/>
        <w:rPr>
          <w:rFonts w:asciiTheme="majorBidi" w:hAnsiTheme="majorBidi" w:cstheme="majorBidi"/>
          <w:color w:val="000000"/>
        </w:rPr>
      </w:pPr>
      <w:hyperlink r:id="rId20" w:history="1">
        <w:r w:rsidR="009B1C47" w:rsidRPr="00F15AA7">
          <w:rPr>
            <w:rStyle w:val="Hyperlink"/>
            <w:rFonts w:asciiTheme="majorBidi" w:hAnsiTheme="majorBidi" w:cstheme="majorBidi"/>
          </w:rPr>
          <w:t>http://www.ingenere.it/articoli/turchia-guerra-alle-donne</w:t>
        </w:r>
      </w:hyperlink>
    </w:p>
    <w:p w14:paraId="0820469D" w14:textId="17B3F3BD" w:rsidR="009B1C47" w:rsidRPr="009B1C47" w:rsidRDefault="00647FDF" w:rsidP="009B1C47">
      <w:pPr>
        <w:ind w:left="720"/>
        <w:rPr>
          <w:rFonts w:asciiTheme="majorBidi" w:hAnsiTheme="majorBidi" w:cstheme="majorBidi"/>
          <w:color w:val="0000FF"/>
          <w:u w:val="single"/>
        </w:rPr>
      </w:pPr>
      <w:hyperlink r:id="rId21" w:history="1">
        <w:r w:rsidR="009B1C47" w:rsidRPr="00F15AA7">
          <w:rPr>
            <w:rFonts w:asciiTheme="majorBidi" w:hAnsiTheme="majorBidi" w:cstheme="majorBidi"/>
            <w:color w:val="0000FF"/>
            <w:u w:val="single"/>
          </w:rPr>
          <w:t>http://www.ingenere.it/en/articles/war-women-turkey</w:t>
        </w:r>
      </w:hyperlink>
    </w:p>
    <w:p w14:paraId="62AA6EFE" w14:textId="5A5B0545" w:rsidR="001B1488" w:rsidRPr="001B1488" w:rsidRDefault="000C2E69" w:rsidP="001B1488">
      <w:pPr>
        <w:ind w:left="810" w:hanging="810"/>
        <w:rPr>
          <w:rFonts w:asciiTheme="majorBidi" w:hAnsiTheme="majorBidi" w:cstheme="majorBidi"/>
          <w:color w:val="000000" w:themeColor="text1"/>
        </w:rPr>
      </w:pPr>
      <w:r w:rsidRPr="00FA5886">
        <w:rPr>
          <w:rFonts w:asciiTheme="majorBidi" w:hAnsiTheme="majorBidi" w:cstheme="majorBidi"/>
          <w:color w:val="000000" w:themeColor="text1"/>
          <w:kern w:val="36"/>
        </w:rPr>
        <w:t xml:space="preserve">“The New Authoritarianism in Turkey: Prospects Beyond the Democracy Façade,” </w:t>
      </w:r>
      <w:r w:rsidRPr="00FA5886">
        <w:rPr>
          <w:rFonts w:asciiTheme="majorBidi" w:hAnsiTheme="majorBidi" w:cstheme="majorBidi"/>
          <w:color w:val="000000" w:themeColor="text1"/>
        </w:rPr>
        <w:t>Global Dynamics of Authoritarianism</w:t>
      </w:r>
      <w:r>
        <w:rPr>
          <w:rFonts w:asciiTheme="majorBidi" w:hAnsiTheme="majorBidi" w:cstheme="majorBidi"/>
          <w:color w:val="000000" w:themeColor="text1"/>
        </w:rPr>
        <w:t>. Global-e, University of California-Santa Barbara, 13:16</w:t>
      </w:r>
      <w:r w:rsidR="001B1488">
        <w:rPr>
          <w:rFonts w:asciiTheme="majorBidi" w:hAnsiTheme="majorBidi" w:cstheme="majorBidi"/>
          <w:color w:val="000000" w:themeColor="text1"/>
        </w:rPr>
        <w:t xml:space="preserve">, </w:t>
      </w:r>
      <w:r w:rsidRPr="00FA5886">
        <w:rPr>
          <w:rStyle w:val="date-display-single"/>
          <w:rFonts w:asciiTheme="majorBidi" w:hAnsiTheme="majorBidi" w:cstheme="majorBidi"/>
          <w:color w:val="000000"/>
        </w:rPr>
        <w:t>March 19, 2020</w:t>
      </w:r>
      <w:r>
        <w:rPr>
          <w:rFonts w:asciiTheme="majorBidi" w:hAnsiTheme="majorBidi" w:cstheme="majorBidi"/>
          <w:color w:val="ADADAD"/>
        </w:rPr>
        <w:t xml:space="preserve">. </w:t>
      </w:r>
      <w:hyperlink r:id="rId22" w:history="1">
        <w:r w:rsidRPr="00FA5886">
          <w:rPr>
            <w:rStyle w:val="Hyperlink"/>
            <w:rFonts w:asciiTheme="majorBidi" w:hAnsiTheme="majorBidi" w:cstheme="majorBidi"/>
            <w:shd w:val="clear" w:color="auto" w:fill="FFFFFF"/>
          </w:rPr>
          <w:t>https://www.21global.ucsb.edu/global-e/march-2020/new-authoritarianism-turkey-prospects-beyond-democracy-fa-ade</w:t>
        </w:r>
      </w:hyperlink>
      <w:r w:rsidRPr="00FA588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910A766" w14:textId="5A5B0545" w:rsidR="004B0D1F" w:rsidRPr="0091392B" w:rsidRDefault="000C2E69" w:rsidP="000C2E69">
      <w:pPr>
        <w:ind w:left="720" w:hanging="720"/>
      </w:pPr>
      <w:r>
        <w:t xml:space="preserve"> </w:t>
      </w:r>
      <w:r w:rsidR="004B0D1F">
        <w:t>“</w:t>
      </w:r>
      <w:r w:rsidR="004B0D1F" w:rsidRPr="004B0D1F">
        <w:t>Women and Populism in Turkey</w:t>
      </w:r>
      <w:r w:rsidR="004B0D1F">
        <w:t>”</w:t>
      </w:r>
      <w:r w:rsidR="00CE10F6">
        <w:t xml:space="preserve"> (</w:t>
      </w:r>
      <w:hyperlink r:id="rId23" w:history="1">
        <w:r w:rsidR="00CE10F6" w:rsidRPr="00594E9E">
          <w:rPr>
            <w:rStyle w:val="Hyperlink"/>
          </w:rPr>
          <w:t xml:space="preserve">Come </w:t>
        </w:r>
        <w:proofErr w:type="spellStart"/>
        <w:r w:rsidR="00CE10F6" w:rsidRPr="00594E9E">
          <w:rPr>
            <w:rStyle w:val="Hyperlink"/>
          </w:rPr>
          <w:t>siamo</w:t>
        </w:r>
        <w:proofErr w:type="spellEnd"/>
        <w:r w:rsidR="00CE10F6" w:rsidRPr="00594E9E">
          <w:rPr>
            <w:rStyle w:val="Hyperlink"/>
          </w:rPr>
          <w:t xml:space="preserve"> </w:t>
        </w:r>
        <w:proofErr w:type="spellStart"/>
        <w:r w:rsidR="00CE10F6" w:rsidRPr="00594E9E">
          <w:rPr>
            <w:rStyle w:val="Hyperlink"/>
          </w:rPr>
          <w:t>arrivate</w:t>
        </w:r>
        <w:proofErr w:type="spellEnd"/>
        <w:r w:rsidR="00CE10F6" w:rsidRPr="00594E9E">
          <w:rPr>
            <w:rStyle w:val="Hyperlink"/>
          </w:rPr>
          <w:t xml:space="preserve"> all </w:t>
        </w:r>
        <w:proofErr w:type="spellStart"/>
        <w:r w:rsidR="00CE10F6" w:rsidRPr="00594E9E">
          <w:rPr>
            <w:rStyle w:val="Hyperlink"/>
          </w:rPr>
          <w:t>Turchia</w:t>
        </w:r>
        <w:proofErr w:type="spellEnd"/>
        <w:r w:rsidR="00CE10F6" w:rsidRPr="00594E9E">
          <w:rPr>
            <w:rStyle w:val="Hyperlink"/>
          </w:rPr>
          <w:t xml:space="preserve"> di Erdogan</w:t>
        </w:r>
      </w:hyperlink>
      <w:r w:rsidR="00CE10F6">
        <w:t xml:space="preserve">) </w:t>
      </w:r>
      <w:proofErr w:type="spellStart"/>
      <w:r w:rsidR="004B0D1F" w:rsidRPr="004B0D1F">
        <w:rPr>
          <w:i/>
          <w:iCs/>
        </w:rPr>
        <w:t>In</w:t>
      </w:r>
      <w:r w:rsidR="004B0D1F">
        <w:rPr>
          <w:i/>
          <w:iCs/>
        </w:rPr>
        <w:t>G</w:t>
      </w:r>
      <w:r w:rsidR="004B0D1F" w:rsidRPr="004B0D1F">
        <w:rPr>
          <w:i/>
          <w:iCs/>
        </w:rPr>
        <w:t>enere</w:t>
      </w:r>
      <w:proofErr w:type="spellEnd"/>
      <w:r w:rsidR="004B0D1F">
        <w:t xml:space="preserve"> </w:t>
      </w:r>
      <w:r w:rsidR="00CE10F6">
        <w:t xml:space="preserve">September 9, </w:t>
      </w:r>
      <w:r w:rsidR="004B0D1F">
        <w:t>2019</w:t>
      </w:r>
      <w:r w:rsidR="00594E9E">
        <w:t xml:space="preserve">. </w:t>
      </w:r>
    </w:p>
    <w:p w14:paraId="00E778AA" w14:textId="4BAD0E76" w:rsidR="004D094C" w:rsidRPr="00871771" w:rsidRDefault="004D094C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Kadın</w:t>
      </w:r>
      <w:proofErr w:type="spellEnd"/>
      <w:r w:rsidRPr="00871771">
        <w:t xml:space="preserve"> </w:t>
      </w:r>
      <w:proofErr w:type="spellStart"/>
      <w:r w:rsidRPr="00871771">
        <w:t>Çalışmalarının</w:t>
      </w:r>
      <w:proofErr w:type="spellEnd"/>
      <w:r w:rsidRPr="00871771">
        <w:t xml:space="preserve"> </w:t>
      </w:r>
      <w:proofErr w:type="spellStart"/>
      <w:r w:rsidRPr="00871771">
        <w:t>Temel</w:t>
      </w:r>
      <w:proofErr w:type="spellEnd"/>
      <w:r w:rsidRPr="00871771">
        <w:t xml:space="preserve"> </w:t>
      </w:r>
      <w:proofErr w:type="spellStart"/>
      <w:r w:rsidRPr="00871771">
        <w:t>Konusu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Bazı</w:t>
      </w:r>
      <w:proofErr w:type="spellEnd"/>
      <w:r w:rsidRPr="00871771">
        <w:t xml:space="preserve"> </w:t>
      </w:r>
      <w:proofErr w:type="spellStart"/>
      <w:r w:rsidRPr="00871771">
        <w:t>Sorunsalları</w:t>
      </w:r>
      <w:proofErr w:type="spellEnd"/>
      <w:r w:rsidRPr="00871771">
        <w:t xml:space="preserve">” (The main subject and some problematics of Women’s Studies) </w:t>
      </w:r>
      <w:proofErr w:type="spellStart"/>
      <w:r w:rsidRPr="00871771">
        <w:rPr>
          <w:i/>
        </w:rPr>
        <w:t>Amargi</w:t>
      </w:r>
      <w:proofErr w:type="spellEnd"/>
      <w:r w:rsidRPr="00871771">
        <w:t>, Istanbul.</w:t>
      </w:r>
      <w:r w:rsidR="00EA6FB6" w:rsidRPr="00871771">
        <w:t xml:space="preserve"> </w:t>
      </w:r>
      <w:r w:rsidRPr="00871771">
        <w:t>(Spring 2010</w:t>
      </w:r>
      <w:r w:rsidR="00786551" w:rsidRPr="00871771">
        <w:t>): 23-25.</w:t>
      </w:r>
    </w:p>
    <w:p w14:paraId="455050F3" w14:textId="23240783" w:rsidR="00884C42" w:rsidRPr="00871771" w:rsidRDefault="00C22F5E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“Women’s Rights as Human Rights,” invited contribution to the special double issue on the </w:t>
      </w:r>
      <w:r w:rsidR="001435C4" w:rsidRPr="00871771">
        <w:t>60</w:t>
      </w:r>
      <w:r w:rsidRPr="00871771">
        <w:t xml:space="preserve"> years of the Universal Declaration of Human Rights, </w:t>
      </w:r>
      <w:r w:rsidRPr="00871771">
        <w:rPr>
          <w:i/>
        </w:rPr>
        <w:t>UN Chronicle</w:t>
      </w:r>
      <w:r w:rsidRPr="00871771">
        <w:t xml:space="preserve"> 45:2/3 (2008): 9-13.</w:t>
      </w:r>
      <w:r w:rsidR="00805833" w:rsidRPr="00871771">
        <w:t xml:space="preserve"> </w:t>
      </w:r>
      <w:r w:rsidR="00987CF9" w:rsidRPr="00871771">
        <w:t>http://unchronicle.un.org/article/womens-rights-human-rights/</w:t>
      </w:r>
    </w:p>
    <w:p w14:paraId="35755A51" w14:textId="3840E310" w:rsidR="00562EF1" w:rsidRPr="00871771" w:rsidRDefault="00224099" w:rsidP="00E83430">
      <w:pPr>
        <w:ind w:left="720" w:hanging="720"/>
        <w:rPr>
          <w:bCs/>
        </w:rPr>
      </w:pPr>
      <w:r w:rsidRPr="00871771">
        <w:rPr>
          <w:bCs/>
        </w:rPr>
        <w:t>“</w:t>
      </w:r>
      <w:proofErr w:type="spellStart"/>
      <w:r w:rsidRPr="00871771">
        <w:rPr>
          <w:bCs/>
        </w:rPr>
        <w:t>Anayasal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rejim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ve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Türkiye'de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anayasa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girişimleri</w:t>
      </w:r>
      <w:proofErr w:type="spellEnd"/>
      <w:r w:rsidRPr="00871771">
        <w:rPr>
          <w:bCs/>
        </w:rPr>
        <w:t xml:space="preserve"> (1)” (</w:t>
      </w:r>
      <w:r w:rsidR="00562EF1" w:rsidRPr="00871771">
        <w:rPr>
          <w:bCs/>
        </w:rPr>
        <w:t>Constitutional System and Con</w:t>
      </w:r>
      <w:r w:rsidRPr="00871771">
        <w:rPr>
          <w:bCs/>
        </w:rPr>
        <w:t xml:space="preserve">stitution Initiatives in Turkey), </w:t>
      </w:r>
      <w:proofErr w:type="spellStart"/>
      <w:r w:rsidR="00562EF1" w:rsidRPr="00871771">
        <w:rPr>
          <w:bCs/>
          <w:i/>
        </w:rPr>
        <w:t>Radikal</w:t>
      </w:r>
      <w:proofErr w:type="spellEnd"/>
      <w:r w:rsidR="00562EF1" w:rsidRPr="00871771">
        <w:rPr>
          <w:bCs/>
        </w:rPr>
        <w:t xml:space="preserve">, </w:t>
      </w:r>
      <w:r w:rsidR="00E541CA" w:rsidRPr="00871771">
        <w:rPr>
          <w:bCs/>
        </w:rPr>
        <w:t xml:space="preserve">Istanbul, </w:t>
      </w:r>
      <w:r w:rsidR="00562EF1" w:rsidRPr="00871771">
        <w:rPr>
          <w:bCs/>
        </w:rPr>
        <w:t>December 26, 2007 (Commentary/</w:t>
      </w:r>
      <w:proofErr w:type="spellStart"/>
      <w:r w:rsidR="00562EF1" w:rsidRPr="00871771">
        <w:rPr>
          <w:bCs/>
        </w:rPr>
        <w:t>Yorum</w:t>
      </w:r>
      <w:proofErr w:type="spellEnd"/>
      <w:r w:rsidR="00562EF1" w:rsidRPr="00871771">
        <w:rPr>
          <w:bCs/>
        </w:rPr>
        <w:t xml:space="preserve"> page).</w:t>
      </w:r>
      <w:r w:rsidR="00805833" w:rsidRPr="00871771">
        <w:rPr>
          <w:bCs/>
        </w:rPr>
        <w:t xml:space="preserve"> </w:t>
      </w:r>
      <w:hyperlink r:id="rId24" w:history="1">
        <w:r w:rsidR="004C1B9C" w:rsidRPr="00871771">
          <w:rPr>
            <w:rStyle w:val="Hyperlink"/>
            <w:bCs/>
            <w:color w:val="auto"/>
          </w:rPr>
          <w:t>http://www.radikal.com.tr/haber.php?haberno=242637</w:t>
        </w:r>
      </w:hyperlink>
      <w:r w:rsidR="004C1B9C" w:rsidRPr="00871771">
        <w:rPr>
          <w:rStyle w:val="Hyperlink"/>
          <w:bCs/>
          <w:color w:val="auto"/>
        </w:rPr>
        <w:t xml:space="preserve"> </w:t>
      </w:r>
    </w:p>
    <w:p w14:paraId="6C59E958" w14:textId="2C53B8AD" w:rsidR="00562EF1" w:rsidRPr="00871771" w:rsidRDefault="00224099" w:rsidP="00E83430">
      <w:pPr>
        <w:ind w:left="720" w:hanging="720"/>
      </w:pPr>
      <w:r w:rsidRPr="00871771">
        <w:rPr>
          <w:bCs/>
        </w:rPr>
        <w:lastRenderedPageBreak/>
        <w:t>“</w:t>
      </w:r>
      <w:proofErr w:type="spellStart"/>
      <w:r w:rsidRPr="00871771">
        <w:rPr>
          <w:bCs/>
        </w:rPr>
        <w:t>Toplumsal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destek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ve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siyasi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irade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esas</w:t>
      </w:r>
      <w:proofErr w:type="spellEnd"/>
      <w:r w:rsidRPr="00871771">
        <w:rPr>
          <w:bCs/>
        </w:rPr>
        <w:t xml:space="preserve">: </w:t>
      </w:r>
      <w:proofErr w:type="spellStart"/>
      <w:r w:rsidRPr="00871771">
        <w:rPr>
          <w:bCs/>
        </w:rPr>
        <w:t>Anayasal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rejim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ve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Türkiye'de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anayasa</w:t>
      </w:r>
      <w:proofErr w:type="spellEnd"/>
      <w:r w:rsidRPr="00871771">
        <w:rPr>
          <w:bCs/>
        </w:rPr>
        <w:t xml:space="preserve"> </w:t>
      </w:r>
      <w:proofErr w:type="spellStart"/>
      <w:r w:rsidRPr="00871771">
        <w:rPr>
          <w:bCs/>
        </w:rPr>
        <w:t>girişimleri</w:t>
      </w:r>
      <w:proofErr w:type="spellEnd"/>
      <w:r w:rsidRPr="00871771">
        <w:rPr>
          <w:bCs/>
        </w:rPr>
        <w:t xml:space="preserve"> (2)” (</w:t>
      </w:r>
      <w:r w:rsidR="00562EF1" w:rsidRPr="00871771">
        <w:rPr>
          <w:bCs/>
        </w:rPr>
        <w:t>Societal Support and Political Will are Essential</w:t>
      </w:r>
      <w:r w:rsidRPr="00871771">
        <w:rPr>
          <w:bCs/>
        </w:rPr>
        <w:t>”</w:t>
      </w:r>
      <w:r w:rsidR="00562EF1" w:rsidRPr="00871771">
        <w:rPr>
          <w:bCs/>
        </w:rPr>
        <w:t xml:space="preserve"> </w:t>
      </w:r>
      <w:proofErr w:type="spellStart"/>
      <w:r w:rsidR="00562EF1" w:rsidRPr="00871771">
        <w:rPr>
          <w:bCs/>
          <w:i/>
        </w:rPr>
        <w:t>Radikal</w:t>
      </w:r>
      <w:proofErr w:type="spellEnd"/>
      <w:r w:rsidR="00562EF1" w:rsidRPr="00871771">
        <w:rPr>
          <w:bCs/>
        </w:rPr>
        <w:t xml:space="preserve">, </w:t>
      </w:r>
      <w:r w:rsidR="00E541CA" w:rsidRPr="00871771">
        <w:rPr>
          <w:bCs/>
        </w:rPr>
        <w:t xml:space="preserve">Istanbul, </w:t>
      </w:r>
      <w:r w:rsidR="00562EF1" w:rsidRPr="00871771">
        <w:rPr>
          <w:bCs/>
        </w:rPr>
        <w:t>December 27, 2007 (Commentary/</w:t>
      </w:r>
      <w:proofErr w:type="spellStart"/>
      <w:r w:rsidR="00562EF1" w:rsidRPr="00871771">
        <w:rPr>
          <w:bCs/>
        </w:rPr>
        <w:t>Yorum</w:t>
      </w:r>
      <w:proofErr w:type="spellEnd"/>
      <w:r w:rsidR="00562EF1" w:rsidRPr="00871771">
        <w:rPr>
          <w:bCs/>
        </w:rPr>
        <w:t xml:space="preserve"> page).</w:t>
      </w:r>
      <w:r w:rsidR="00805833" w:rsidRPr="00871771">
        <w:rPr>
          <w:bCs/>
        </w:rPr>
        <w:t xml:space="preserve"> </w:t>
      </w:r>
      <w:hyperlink r:id="rId25" w:history="1">
        <w:r w:rsidR="00562EF1" w:rsidRPr="00871771">
          <w:rPr>
            <w:rStyle w:val="Hyperlink"/>
            <w:color w:val="auto"/>
          </w:rPr>
          <w:t>http://www.radikal.com.tr/haber.php?haberno=242738</w:t>
        </w:r>
      </w:hyperlink>
    </w:p>
    <w:p w14:paraId="2153CABC" w14:textId="22E092DA" w:rsidR="007613EA" w:rsidRPr="00871771" w:rsidRDefault="007613EA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“Feminist </w:t>
      </w:r>
      <w:proofErr w:type="spellStart"/>
      <w:r w:rsidRPr="00871771">
        <w:t>Proje</w:t>
      </w:r>
      <w:proofErr w:type="spellEnd"/>
      <w:r w:rsidRPr="00871771">
        <w:t xml:space="preserve"> </w:t>
      </w:r>
      <w:proofErr w:type="spellStart"/>
      <w:r w:rsidRPr="00871771">
        <w:t>Girişimleri</w:t>
      </w:r>
      <w:proofErr w:type="spellEnd"/>
      <w:r w:rsidRPr="00871771">
        <w:t xml:space="preserve">: </w:t>
      </w:r>
      <w:proofErr w:type="spellStart"/>
      <w:r w:rsidRPr="00871771">
        <w:t>Genel</w:t>
      </w:r>
      <w:proofErr w:type="spellEnd"/>
      <w:r w:rsidRPr="00871771">
        <w:t xml:space="preserve"> </w:t>
      </w:r>
      <w:proofErr w:type="spellStart"/>
      <w:r w:rsidRPr="00871771">
        <w:t>Sorunlar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Türkiye</w:t>
      </w:r>
      <w:proofErr w:type="spellEnd"/>
      <w:r w:rsidRPr="00871771">
        <w:t xml:space="preserve"> </w:t>
      </w:r>
      <w:proofErr w:type="spellStart"/>
      <w:r w:rsidRPr="00871771">
        <w:t>İçin</w:t>
      </w:r>
      <w:proofErr w:type="spellEnd"/>
      <w:r w:rsidRPr="00871771">
        <w:t xml:space="preserve"> </w:t>
      </w:r>
      <w:proofErr w:type="spellStart"/>
      <w:r w:rsidRPr="00871771">
        <w:t>Değerlendirmeler</w:t>
      </w:r>
      <w:proofErr w:type="spellEnd"/>
      <w:r w:rsidRPr="00871771">
        <w:t xml:space="preserve">” (Feminist Project Initiatives: Common Problems and Assessments for Turkey), </w:t>
      </w:r>
      <w:proofErr w:type="spellStart"/>
      <w:r w:rsidRPr="00871771">
        <w:rPr>
          <w:i/>
        </w:rPr>
        <w:t>Amargi</w:t>
      </w:r>
      <w:proofErr w:type="spellEnd"/>
      <w:r w:rsidRPr="00871771">
        <w:t>, Istanbul.</w:t>
      </w:r>
      <w:r w:rsidR="00EA6FB6" w:rsidRPr="00871771">
        <w:t xml:space="preserve"> </w:t>
      </w:r>
      <w:r w:rsidRPr="00871771">
        <w:t>3 (Winter 2006): 30-31.</w:t>
      </w:r>
    </w:p>
    <w:p w14:paraId="48032F5A" w14:textId="1C6E6C0C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“Women, the CEDAW and the Recent Legislative Reforms in Turkey,” </w:t>
      </w:r>
      <w:r w:rsidRPr="00871771">
        <w:rPr>
          <w:i/>
        </w:rPr>
        <w:t>Flying News: Women’s Communication Journal</w:t>
      </w:r>
      <w:r w:rsidRPr="00871771">
        <w:t xml:space="preserve"> 3 (January 2005): 17-19.</w:t>
      </w:r>
    </w:p>
    <w:p w14:paraId="4F9B761B" w14:textId="5333BA56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AKP’nin</w:t>
      </w:r>
      <w:proofErr w:type="spellEnd"/>
      <w:r w:rsidRPr="00871771">
        <w:t xml:space="preserve"> </w:t>
      </w:r>
      <w:proofErr w:type="spellStart"/>
      <w:r w:rsidRPr="00871771">
        <w:t>Yükselişi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CHP: </w:t>
      </w:r>
      <w:proofErr w:type="spellStart"/>
      <w:r w:rsidRPr="00871771">
        <w:t>Etkili</w:t>
      </w:r>
      <w:proofErr w:type="spellEnd"/>
      <w:r w:rsidRPr="00871771">
        <w:t xml:space="preserve"> </w:t>
      </w:r>
      <w:proofErr w:type="spellStart"/>
      <w:r w:rsidRPr="00871771">
        <w:t>Muhalefet</w:t>
      </w:r>
      <w:proofErr w:type="spellEnd"/>
      <w:r w:rsidRPr="00871771">
        <w:t xml:space="preserve"> </w:t>
      </w:r>
      <w:proofErr w:type="spellStart"/>
      <w:r w:rsidRPr="00871771">
        <w:t>Koşulları</w:t>
      </w:r>
      <w:proofErr w:type="spellEnd"/>
      <w:r w:rsidRPr="00871771">
        <w:t xml:space="preserve">” (AKP’s Rise and CHP: Conditions for Being an Effective Opposition Party), in </w:t>
      </w:r>
      <w:proofErr w:type="spellStart"/>
      <w:r w:rsidRPr="00871771">
        <w:rPr>
          <w:i/>
        </w:rPr>
        <w:t>Radikal</w:t>
      </w:r>
      <w:proofErr w:type="spellEnd"/>
      <w:r w:rsidRPr="00871771">
        <w:t xml:space="preserve"> (daily), </w:t>
      </w:r>
      <w:r w:rsidR="00C263E6" w:rsidRPr="00871771">
        <w:t xml:space="preserve">Istanbul, </w:t>
      </w:r>
      <w:r w:rsidRPr="00871771">
        <w:t>Turkey, March 23, 2004:11.</w:t>
      </w:r>
      <w:r w:rsidR="00805833" w:rsidRPr="00871771">
        <w:t xml:space="preserve"> </w:t>
      </w:r>
      <w:hyperlink r:id="rId26" w:history="1">
        <w:r w:rsidR="00E541CA" w:rsidRPr="00871771">
          <w:rPr>
            <w:rStyle w:val="Hyperlink"/>
            <w:color w:val="auto"/>
          </w:rPr>
          <w:t>http://www.radikal.com.tr/haber.php?haberno=110607</w:t>
        </w:r>
      </w:hyperlink>
    </w:p>
    <w:p w14:paraId="472BFE2B" w14:textId="02805501" w:rsidR="007F0244" w:rsidRPr="00871771" w:rsidRDefault="007F0244" w:rsidP="00E83430">
      <w:pPr>
        <w:pStyle w:val="Endnote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left"/>
        <w:rPr>
          <w:sz w:val="24"/>
          <w:szCs w:val="24"/>
        </w:rPr>
      </w:pPr>
      <w:r w:rsidRPr="00871771">
        <w:rPr>
          <w:sz w:val="24"/>
          <w:szCs w:val="24"/>
        </w:rPr>
        <w:t xml:space="preserve">“A Struggle on Two Fronts,” response to </w:t>
      </w:r>
      <w:proofErr w:type="spellStart"/>
      <w:r w:rsidRPr="00871771">
        <w:rPr>
          <w:sz w:val="24"/>
          <w:szCs w:val="24"/>
        </w:rPr>
        <w:t>Leylâ</w:t>
      </w:r>
      <w:proofErr w:type="spellEnd"/>
      <w:r w:rsidRPr="00871771">
        <w:rPr>
          <w:sz w:val="24"/>
          <w:szCs w:val="24"/>
        </w:rPr>
        <w:t xml:space="preserve"> </w:t>
      </w:r>
      <w:proofErr w:type="spellStart"/>
      <w:r w:rsidRPr="00871771">
        <w:rPr>
          <w:sz w:val="24"/>
          <w:szCs w:val="24"/>
        </w:rPr>
        <w:t>Pervizat’s</w:t>
      </w:r>
      <w:proofErr w:type="spellEnd"/>
      <w:r w:rsidRPr="00871771">
        <w:rPr>
          <w:sz w:val="24"/>
          <w:szCs w:val="24"/>
        </w:rPr>
        <w:t xml:space="preserve">, “In the Name of Honor,” </w:t>
      </w:r>
      <w:r w:rsidRPr="00871771">
        <w:rPr>
          <w:i/>
          <w:sz w:val="24"/>
          <w:szCs w:val="24"/>
        </w:rPr>
        <w:t>Human Rights Dialogue: An International Forum for Debating Human Rights</w:t>
      </w:r>
      <w:r w:rsidRPr="00871771">
        <w:rPr>
          <w:sz w:val="24"/>
          <w:szCs w:val="24"/>
        </w:rPr>
        <w:t xml:space="preserve"> 2:10 (Fall 2003): 32.</w:t>
      </w:r>
      <w:r w:rsidR="00EA6FB6" w:rsidRPr="00871771">
        <w:rPr>
          <w:sz w:val="24"/>
          <w:szCs w:val="24"/>
        </w:rPr>
        <w:t xml:space="preserve"> </w:t>
      </w:r>
      <w:hyperlink r:id="rId27" w:history="1">
        <w:r w:rsidR="00805833" w:rsidRPr="00871771">
          <w:rPr>
            <w:rStyle w:val="Hyperlink"/>
            <w:color w:val="auto"/>
            <w:sz w:val="24"/>
            <w:szCs w:val="24"/>
          </w:rPr>
          <w:t>http://www.carnegiecouncil.org/viewMedia.php/prmID/1061</w:t>
        </w:r>
      </w:hyperlink>
      <w:r w:rsidR="00805833" w:rsidRPr="00871771">
        <w:rPr>
          <w:sz w:val="24"/>
          <w:szCs w:val="24"/>
        </w:rPr>
        <w:t xml:space="preserve">. </w:t>
      </w:r>
    </w:p>
    <w:p w14:paraId="2ECE70F6" w14:textId="1049C016" w:rsidR="00326606" w:rsidRPr="00871771" w:rsidRDefault="007F0244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 xml:space="preserve"> </w:t>
      </w:r>
      <w:r w:rsidR="00326606" w:rsidRPr="00871771">
        <w:t xml:space="preserve">“Introducing </w:t>
      </w:r>
      <w:r w:rsidR="00326606" w:rsidRPr="00871771">
        <w:rPr>
          <w:i/>
        </w:rPr>
        <w:t>Deconstructing Images of ‘The Turkish Woman</w:t>
      </w:r>
      <w:r w:rsidR="00A20940" w:rsidRPr="00871771">
        <w:rPr>
          <w:i/>
        </w:rPr>
        <w:t>,</w:t>
      </w:r>
      <w:r w:rsidR="00326606" w:rsidRPr="00871771">
        <w:rPr>
          <w:i/>
        </w:rPr>
        <w:t>’</w:t>
      </w:r>
      <w:r w:rsidR="00A20940" w:rsidRPr="00871771">
        <w:t>” l</w:t>
      </w:r>
      <w:r w:rsidR="00326606" w:rsidRPr="00871771">
        <w:t xml:space="preserve">n </w:t>
      </w:r>
      <w:r w:rsidR="00326606" w:rsidRPr="00871771">
        <w:rPr>
          <w:i/>
        </w:rPr>
        <w:t>ISIM Newsletter</w:t>
      </w:r>
      <w:r w:rsidR="00326606" w:rsidRPr="00871771">
        <w:t>, International Institute for the Study of Islam in the Modern World, Leiden, The Netherlands. (March 2001):34.</w:t>
      </w:r>
    </w:p>
    <w:p w14:paraId="11C45F97" w14:textId="785AD2B9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“Palestinian Issue Confronts Israel, U.S....” Editorial, Gannett Westchester Newspapers (January 19, 1991).</w:t>
      </w:r>
    </w:p>
    <w:p w14:paraId="051759C7" w14:textId="4F530608" w:rsidR="00326606" w:rsidRPr="00871771" w:rsidRDefault="00326606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Reagan’ın</w:t>
      </w:r>
      <w:proofErr w:type="spellEnd"/>
      <w:r w:rsidRPr="00871771">
        <w:t xml:space="preserve"> </w:t>
      </w:r>
      <w:proofErr w:type="spellStart"/>
      <w:r w:rsidRPr="00871771">
        <w:t>Mücadelesi</w:t>
      </w:r>
      <w:proofErr w:type="spellEnd"/>
      <w:r w:rsidRPr="00871771">
        <w:t xml:space="preserve"> </w:t>
      </w:r>
      <w:proofErr w:type="spellStart"/>
      <w:r w:rsidRPr="00871771">
        <w:t>Göstermelik</w:t>
      </w:r>
      <w:proofErr w:type="spellEnd"/>
      <w:r w:rsidRPr="00871771">
        <w:t xml:space="preserve"> mi?” (Is Reagan’s Struggle Insincere?) </w:t>
      </w:r>
      <w:r w:rsidRPr="00871771">
        <w:rPr>
          <w:i/>
        </w:rPr>
        <w:t xml:space="preserve">Cumhuriyet </w:t>
      </w:r>
      <w:proofErr w:type="spellStart"/>
      <w:r w:rsidRPr="00871771">
        <w:rPr>
          <w:i/>
        </w:rPr>
        <w:t>Dergi</w:t>
      </w:r>
      <w:proofErr w:type="spellEnd"/>
      <w:r w:rsidR="00C263E6" w:rsidRPr="00871771">
        <w:t>, Istanbul, Turkey</w:t>
      </w:r>
      <w:r w:rsidRPr="00871771">
        <w:t>, 34 (November 2, 1986).</w:t>
      </w:r>
    </w:p>
    <w:p w14:paraId="501C06C5" w14:textId="24E747D5" w:rsidR="00AB6015" w:rsidRDefault="00326606" w:rsidP="004C6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71771">
        <w:t>“</w:t>
      </w:r>
      <w:proofErr w:type="spellStart"/>
      <w:r w:rsidRPr="00871771">
        <w:t>Ulusal</w:t>
      </w:r>
      <w:proofErr w:type="spellEnd"/>
      <w:r w:rsidRPr="00871771">
        <w:t xml:space="preserve"> </w:t>
      </w:r>
      <w:proofErr w:type="spellStart"/>
      <w:r w:rsidRPr="00871771">
        <w:t>Güvenlik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Genel</w:t>
      </w:r>
      <w:proofErr w:type="spellEnd"/>
      <w:r w:rsidRPr="00871771">
        <w:t xml:space="preserve"> </w:t>
      </w:r>
      <w:proofErr w:type="spellStart"/>
      <w:r w:rsidRPr="00871771">
        <w:t>Sağlık</w:t>
      </w:r>
      <w:proofErr w:type="spellEnd"/>
      <w:r w:rsidRPr="00871771">
        <w:t xml:space="preserve"> </w:t>
      </w:r>
      <w:proofErr w:type="spellStart"/>
      <w:r w:rsidRPr="00871771">
        <w:t>Gerekçesiyle</w:t>
      </w:r>
      <w:proofErr w:type="spellEnd"/>
      <w:r w:rsidRPr="00871771">
        <w:t xml:space="preserve"> </w:t>
      </w:r>
      <w:proofErr w:type="spellStart"/>
      <w:r w:rsidRPr="00871771">
        <w:t>Grev</w:t>
      </w:r>
      <w:proofErr w:type="spellEnd"/>
      <w:r w:rsidRPr="00871771">
        <w:t xml:space="preserve"> </w:t>
      </w:r>
      <w:proofErr w:type="spellStart"/>
      <w:r w:rsidRPr="00871771">
        <w:t>ve</w:t>
      </w:r>
      <w:proofErr w:type="spellEnd"/>
      <w:r w:rsidRPr="00871771">
        <w:t xml:space="preserve"> </w:t>
      </w:r>
      <w:proofErr w:type="spellStart"/>
      <w:r w:rsidRPr="00871771">
        <w:t>Lokavt</w:t>
      </w:r>
      <w:proofErr w:type="spellEnd"/>
      <w:r w:rsidRPr="00871771">
        <w:t xml:space="preserve"> </w:t>
      </w:r>
      <w:proofErr w:type="spellStart"/>
      <w:r w:rsidRPr="00871771">
        <w:t>Yasaklanması</w:t>
      </w:r>
      <w:proofErr w:type="spellEnd"/>
      <w:r w:rsidRPr="00871771">
        <w:t xml:space="preserve">, 1963-1979,” ([Turkish] Governmental Bans on Strikes and Lockouts on the Grounds of Protecting National Security and Health, 1963-1979) </w:t>
      </w:r>
      <w:r w:rsidRPr="00871771">
        <w:rPr>
          <w:i/>
        </w:rPr>
        <w:t>Cumhuriyet</w:t>
      </w:r>
      <w:r w:rsidRPr="00871771">
        <w:t>, Istanbul, Turkey (April 1980).</w:t>
      </w:r>
    </w:p>
    <w:p w14:paraId="79776DCF" w14:textId="77777777" w:rsidR="00BC6B86" w:rsidRDefault="00BC6B86" w:rsidP="00B64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E3C9605" w14:textId="77777777" w:rsidR="00AB6015" w:rsidRPr="00871771" w:rsidRDefault="00AB6015" w:rsidP="00871771">
      <w:pPr>
        <w:ind w:left="720" w:hanging="720"/>
        <w:outlineLvl w:val="0"/>
      </w:pPr>
    </w:p>
    <w:p w14:paraId="6E0DCFEA" w14:textId="2AB2D1D8" w:rsidR="00626F99" w:rsidRPr="00871771" w:rsidRDefault="00245E8D" w:rsidP="00871771">
      <w:pPr>
        <w:ind w:left="720" w:hanging="720"/>
        <w:outlineLvl w:val="0"/>
        <w:rPr>
          <w:b/>
        </w:rPr>
      </w:pPr>
      <w:r w:rsidRPr="00871771">
        <w:tab/>
      </w:r>
      <w:r w:rsidR="00FD181D" w:rsidRPr="00871771">
        <w:fldChar w:fldCharType="begin"/>
      </w:r>
      <w:r w:rsidR="004103D4" w:rsidRPr="00871771">
        <w:instrText xml:space="preserve"> SEQ CHAPTER \h \r 1</w:instrText>
      </w:r>
      <w:r w:rsidR="00FD181D" w:rsidRPr="00871771">
        <w:fldChar w:fldCharType="end"/>
      </w:r>
      <w:r w:rsidR="00684BC0" w:rsidRPr="00871771">
        <w:rPr>
          <w:u w:val="single"/>
        </w:rPr>
        <w:fldChar w:fldCharType="begin"/>
      </w:r>
      <w:r w:rsidR="00684BC0" w:rsidRPr="00871771">
        <w:rPr>
          <w:u w:val="single"/>
        </w:rPr>
        <w:instrText xml:space="preserve"> SEQ CHAPTER \h \r 1</w:instrText>
      </w:r>
      <w:r w:rsidR="00684BC0" w:rsidRPr="00871771">
        <w:rPr>
          <w:u w:val="single"/>
        </w:rPr>
        <w:fldChar w:fldCharType="end"/>
      </w:r>
      <w:r w:rsidR="006325F1" w:rsidRPr="00871771">
        <w:rPr>
          <w:b/>
          <w:bCs/>
          <w:u w:val="single"/>
        </w:rPr>
        <w:t>PR</w:t>
      </w:r>
      <w:r w:rsidR="00684BC0" w:rsidRPr="00871771">
        <w:rPr>
          <w:b/>
          <w:bCs/>
          <w:u w:val="single"/>
        </w:rPr>
        <w:t xml:space="preserve">OFESSIONAL CONFERENCES, </w:t>
      </w:r>
      <w:r w:rsidR="00684BC0" w:rsidRPr="00871771">
        <w:rPr>
          <w:b/>
          <w:u w:val="single"/>
        </w:rPr>
        <w:t>COLLOQUIA</w:t>
      </w:r>
      <w:r w:rsidR="00684BC0" w:rsidRPr="00871771">
        <w:rPr>
          <w:u w:val="single"/>
        </w:rPr>
        <w:t xml:space="preserve"> </w:t>
      </w:r>
      <w:r w:rsidR="00684BC0" w:rsidRPr="00871771">
        <w:rPr>
          <w:b/>
          <w:bCs/>
          <w:u w:val="single"/>
        </w:rPr>
        <w:t>AND WORKSHOPS</w:t>
      </w:r>
      <w:r w:rsidR="00684BC0" w:rsidRPr="00871771">
        <w:rPr>
          <w:b/>
        </w:rPr>
        <w:t xml:space="preserve"> </w:t>
      </w:r>
    </w:p>
    <w:p w14:paraId="4DDE78C5" w14:textId="55543194" w:rsidR="00012752" w:rsidRPr="00871771" w:rsidRDefault="006325F1" w:rsidP="00AB6015">
      <w:pPr>
        <w:ind w:left="720" w:hanging="720"/>
        <w:jc w:val="center"/>
        <w:outlineLvl w:val="0"/>
      </w:pPr>
      <w:r w:rsidRPr="00871771">
        <w:t>(selected, last three years)</w:t>
      </w:r>
    </w:p>
    <w:p w14:paraId="6ACBFAED" w14:textId="77777777" w:rsidR="00012752" w:rsidRDefault="00012752" w:rsidP="00871771">
      <w:pPr>
        <w:ind w:left="720" w:hanging="720"/>
      </w:pPr>
      <w:r w:rsidRPr="00871771">
        <w:t> </w:t>
      </w:r>
    </w:p>
    <w:p w14:paraId="49224746" w14:textId="724A9829" w:rsidR="003F7334" w:rsidRDefault="003F7334" w:rsidP="003F7334">
      <w:pPr>
        <w:ind w:left="720" w:hanging="720"/>
      </w:pPr>
      <w:r>
        <w:t>“SDGs, Women’s Rights and Neoliberalism,” paper presented at the 26</w:t>
      </w:r>
      <w:r w:rsidRPr="00DE5B9B">
        <w:rPr>
          <w:vertAlign w:val="superscript"/>
        </w:rPr>
        <w:t>th</w:t>
      </w:r>
      <w:r>
        <w:t xml:space="preserve"> World Conference of the International Studies Association, Virtual, July 10-15, 2021.</w:t>
      </w:r>
    </w:p>
    <w:p w14:paraId="1F1DC83B" w14:textId="635298D1" w:rsidR="003F7334" w:rsidRDefault="003F7334" w:rsidP="00780F29">
      <w:pPr>
        <w:ind w:left="720" w:hanging="720"/>
      </w:pPr>
      <w:r>
        <w:t>“Rethinking Work, the Right to Work, and Automation,” paper co-authored with Dabney Waring and presented at the 26</w:t>
      </w:r>
      <w:r w:rsidRPr="00DE5B9B">
        <w:rPr>
          <w:vertAlign w:val="superscript"/>
        </w:rPr>
        <w:t>th</w:t>
      </w:r>
      <w:r>
        <w:t xml:space="preserve"> World Conference of the International Studies Association, Virtual, July 10-15, 2021.</w:t>
      </w:r>
    </w:p>
    <w:p w14:paraId="174B82AD" w14:textId="5EC99BCE" w:rsidR="003F7334" w:rsidRDefault="003F7334" w:rsidP="00780F29">
      <w:pPr>
        <w:ind w:left="720" w:hanging="720"/>
      </w:pPr>
      <w:r>
        <w:t xml:space="preserve">Book panel on </w:t>
      </w:r>
      <w:proofErr w:type="spellStart"/>
      <w:r>
        <w:t>Ozlem</w:t>
      </w:r>
      <w:proofErr w:type="spellEnd"/>
      <w:r>
        <w:t xml:space="preserve"> </w:t>
      </w:r>
      <w:proofErr w:type="spellStart"/>
      <w:r>
        <w:t>Altan</w:t>
      </w:r>
      <w:proofErr w:type="spellEnd"/>
      <w:r>
        <w:t xml:space="preserve"> and </w:t>
      </w:r>
      <w:proofErr w:type="spellStart"/>
      <w:r>
        <w:t>Evren</w:t>
      </w:r>
      <w:proofErr w:type="spellEnd"/>
      <w:r>
        <w:t xml:space="preserve"> Balta’s </w:t>
      </w:r>
      <w:r w:rsidRPr="00DE5B9B">
        <w:rPr>
          <w:i/>
          <w:iCs/>
        </w:rPr>
        <w:t>The American Passport in Turkey</w:t>
      </w:r>
      <w:r>
        <w:t xml:space="preserve">. The annual convention of the </w:t>
      </w:r>
      <w:r w:rsidRPr="00DE5B9B">
        <w:t>Association for the Study of Nationalities</w:t>
      </w:r>
      <w:r>
        <w:t>. May 6, 2021</w:t>
      </w:r>
      <w:r w:rsidR="00780F29">
        <w:t xml:space="preserve">. </w:t>
      </w:r>
      <w:r w:rsidR="00780F29">
        <w:t xml:space="preserve">. </w:t>
      </w:r>
      <w:r w:rsidR="00780F29">
        <w:rPr>
          <w:rFonts w:ascii="Times" w:hAnsi="Times"/>
        </w:rPr>
        <w:t>(INVITATIONAL)</w:t>
      </w:r>
    </w:p>
    <w:p w14:paraId="3E3250A6" w14:textId="3A30803C" w:rsidR="003F7334" w:rsidRDefault="003F7334" w:rsidP="00780F29">
      <w:pPr>
        <w:ind w:left="720" w:hanging="720"/>
      </w:pPr>
      <w:r w:rsidRPr="00D406F0">
        <w:t xml:space="preserve">“Promoting Human </w:t>
      </w:r>
      <w:r>
        <w:t>Rights in the Age of Neoliberalism: The UN’s Balancing Act,” paper presented at the annual convention of the International Studies Association,” April 5-9, 2021. Virtual.</w:t>
      </w:r>
    </w:p>
    <w:p w14:paraId="3AA08E60" w14:textId="71B441C1" w:rsidR="003F7334" w:rsidRDefault="003F7334" w:rsidP="00780F29">
      <w:pPr>
        <w:ind w:left="720" w:hanging="720"/>
      </w:pPr>
      <w:r>
        <w:t xml:space="preserve">“Connecting the Theory and Practice of Human Rights: Scholar-NGO Partnerships,” co-authored with </w:t>
      </w:r>
      <w:proofErr w:type="spellStart"/>
      <w:r>
        <w:t>Shareen</w:t>
      </w:r>
      <w:proofErr w:type="spellEnd"/>
      <w:r>
        <w:t xml:space="preserve"> </w:t>
      </w:r>
      <w:r w:rsidRPr="00A66F02">
        <w:t>Hertel</w:t>
      </w:r>
      <w:r>
        <w:t xml:space="preserve"> and presented at the annual convention of the International Studies Association,” April 5-9, 2021. Virtual.</w:t>
      </w:r>
    </w:p>
    <w:p w14:paraId="3C82C5D4" w14:textId="77777777" w:rsidR="003F7334" w:rsidRDefault="003F7334" w:rsidP="003F7334">
      <w:pPr>
        <w:ind w:left="720" w:hanging="720"/>
      </w:pPr>
      <w:r>
        <w:t xml:space="preserve">“What is in a Name: Reclaiming Third World Feminism, ” paper presented at the </w:t>
      </w:r>
      <w:r w:rsidRPr="00586AF1">
        <w:t>10</w:t>
      </w:r>
      <w:r w:rsidRPr="00586AF1">
        <w:rPr>
          <w:vertAlign w:val="superscript"/>
        </w:rPr>
        <w:t>th</w:t>
      </w:r>
      <w:r w:rsidRPr="00586AF1">
        <w:t xml:space="preserve"> </w:t>
      </w:r>
      <w:r w:rsidRPr="00586AF1">
        <w:rPr>
          <w:i/>
          <w:iCs/>
        </w:rPr>
        <w:t>International Feminist Journal of Politics</w:t>
      </w:r>
      <w:r w:rsidRPr="00586AF1">
        <w:t xml:space="preserve"> conference on</w:t>
      </w:r>
      <w:r>
        <w:t xml:space="preserve"> </w:t>
      </w:r>
      <w:r w:rsidRPr="00586AF1">
        <w:t>“Feminist Connections in Global Politics,” February 17-20, 2021, Virtual</w:t>
      </w:r>
      <w:r>
        <w:t>.</w:t>
      </w:r>
    </w:p>
    <w:p w14:paraId="7FEC1E65" w14:textId="77777777" w:rsidR="003F7334" w:rsidRDefault="003F7334" w:rsidP="003F7334">
      <w:pPr>
        <w:ind w:left="720" w:hanging="720"/>
      </w:pPr>
    </w:p>
    <w:p w14:paraId="42E96E60" w14:textId="2B4B7FA7" w:rsidR="003F7334" w:rsidRPr="00780F29" w:rsidRDefault="003F7334" w:rsidP="00780F29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B67075">
        <w:rPr>
          <w:rFonts w:asciiTheme="majorBidi" w:hAnsiTheme="majorBidi" w:cstheme="majorBidi"/>
        </w:rPr>
        <w:t>Tolerance:</w:t>
      </w:r>
      <w:r>
        <w:rPr>
          <w:rFonts w:asciiTheme="majorBidi" w:hAnsiTheme="majorBidi" w:cstheme="majorBidi"/>
        </w:rPr>
        <w:t xml:space="preserve"> </w:t>
      </w:r>
      <w:r w:rsidRPr="00B67075">
        <w:rPr>
          <w:rFonts w:asciiTheme="majorBidi" w:hAnsiTheme="majorBidi" w:cstheme="majorBidi"/>
        </w:rPr>
        <w:t>A Problematic Measure Against Discrimination</w:t>
      </w:r>
      <w:r>
        <w:rPr>
          <w:rFonts w:asciiTheme="majorBidi" w:hAnsiTheme="majorBidi" w:cstheme="majorBidi"/>
        </w:rPr>
        <w:t>,”</w:t>
      </w:r>
      <w:r w:rsidRPr="00B670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r w:rsidRPr="00B67075">
        <w:rPr>
          <w:rFonts w:asciiTheme="majorBidi" w:hAnsiTheme="majorBidi" w:cstheme="majorBidi"/>
        </w:rPr>
        <w:t xml:space="preserve">aper presented at the </w:t>
      </w:r>
      <w:proofErr w:type="spellStart"/>
      <w:r w:rsidRPr="00B67075">
        <w:rPr>
          <w:rFonts w:asciiTheme="majorBidi" w:hAnsiTheme="majorBidi" w:cstheme="majorBidi"/>
        </w:rPr>
        <w:t>Hrant</w:t>
      </w:r>
      <w:proofErr w:type="spellEnd"/>
      <w:r w:rsidRPr="00B67075">
        <w:rPr>
          <w:rFonts w:asciiTheme="majorBidi" w:hAnsiTheme="majorBidi" w:cstheme="majorBidi"/>
        </w:rPr>
        <w:t xml:space="preserve"> Dink Foundation </w:t>
      </w:r>
      <w:r w:rsidRPr="00B67075">
        <w:rPr>
          <w:rFonts w:asciiTheme="majorBidi" w:hAnsiTheme="majorBidi" w:cstheme="majorBidi"/>
          <w:color w:val="202124"/>
          <w:shd w:val="clear" w:color="auto" w:fill="FFFFFF"/>
        </w:rPr>
        <w:t>International Conference on Hate Speech and Discrimination</w:t>
      </w:r>
      <w:r w:rsidRPr="00B67075">
        <w:rPr>
          <w:rFonts w:asciiTheme="majorBidi" w:hAnsiTheme="majorBidi" w:cstheme="majorBidi"/>
        </w:rPr>
        <w:t xml:space="preserve"> Virtual, December 11-12, 2020</w:t>
      </w:r>
      <w:r>
        <w:rPr>
          <w:rFonts w:asciiTheme="majorBidi" w:hAnsiTheme="majorBidi" w:cstheme="majorBidi"/>
        </w:rPr>
        <w:t>.</w:t>
      </w:r>
    </w:p>
    <w:p w14:paraId="103C2382" w14:textId="77777777" w:rsidR="003F7334" w:rsidRPr="00D6669D" w:rsidRDefault="003F7334" w:rsidP="003F7334">
      <w:pPr>
        <w:ind w:left="720" w:hanging="720"/>
        <w:contextualSpacing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“</w:t>
      </w:r>
      <w:r w:rsidRPr="00D666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From Nondiscrimination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t</w:t>
      </w:r>
      <w:r w:rsidRPr="00D666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o Empowerment: The CEDAW, SDGS,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Pr="00D666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nd Women’s Rights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Pr="00D6669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t</w:t>
      </w:r>
      <w:r w:rsidRPr="00D6669D">
        <w:rPr>
          <w:rFonts w:asciiTheme="majorBidi" w:hAnsiTheme="majorBidi" w:cstheme="majorBidi"/>
          <w:color w:val="000000" w:themeColor="text1"/>
          <w:shd w:val="clear" w:color="auto" w:fill="FFFFFF"/>
        </w:rPr>
        <w:t>he U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N,” paper </w:t>
      </w:r>
      <w:r>
        <w:rPr>
          <w:rFonts w:asciiTheme="majorBidi" w:hAnsiTheme="majorBidi" w:cstheme="majorBidi"/>
        </w:rPr>
        <w:t>presented at the Annual Conference of the International Studies Association-Northeast, Virtual, November 5-7, 2020.</w:t>
      </w:r>
    </w:p>
    <w:p w14:paraId="1E748E3E" w14:textId="2CAFA2CF" w:rsidR="00B64D89" w:rsidRDefault="00B64D89" w:rsidP="00B64D89">
      <w:pPr>
        <w:ind w:left="720" w:hanging="720"/>
        <w:rPr>
          <w:rFonts w:ascii="Times" w:hAnsi="Times"/>
        </w:rPr>
      </w:pPr>
      <w:r w:rsidRPr="003D3C6D">
        <w:rPr>
          <w:rFonts w:asciiTheme="majorBidi" w:hAnsiTheme="majorBidi" w:cstheme="majorBidi"/>
        </w:rPr>
        <w:t>“Challenges of Freedom of Religion,” paper presented</w:t>
      </w:r>
      <w:r w:rsidRPr="003D3C6D">
        <w:t xml:space="preserve"> at the virtual conference on</w:t>
      </w:r>
      <w:r>
        <w:t xml:space="preserve"> “</w:t>
      </w:r>
      <w:r w:rsidRPr="005E5FFD">
        <w:rPr>
          <w:rFonts w:asciiTheme="majorBidi" w:hAnsiTheme="majorBidi" w:cstheme="majorBidi"/>
          <w:color w:val="000000"/>
        </w:rPr>
        <w:t>Advancing</w:t>
      </w:r>
      <w:r w:rsidRPr="005E5FFD">
        <w:rPr>
          <w:rStyle w:val="apple-converted-space"/>
          <w:rFonts w:asciiTheme="majorBidi" w:hAnsiTheme="majorBidi" w:cstheme="majorBidi"/>
          <w:color w:val="000000"/>
        </w:rPr>
        <w:t> </w:t>
      </w:r>
      <w:r w:rsidRPr="005E5FFD">
        <w:rPr>
          <w:rFonts w:asciiTheme="majorBidi" w:hAnsiTheme="majorBidi" w:cstheme="majorBidi"/>
          <w:color w:val="000000"/>
        </w:rPr>
        <w:t>Humans</w:t>
      </w:r>
      <w:r w:rsidRPr="005E5FFD">
        <w:rPr>
          <w:rStyle w:val="apple-converted-space"/>
          <w:rFonts w:asciiTheme="majorBidi" w:hAnsiTheme="majorBidi" w:cstheme="majorBidi"/>
          <w:color w:val="000000"/>
        </w:rPr>
        <w:t> </w:t>
      </w:r>
      <w:r w:rsidRPr="005E5FFD">
        <w:rPr>
          <w:rFonts w:asciiTheme="majorBidi" w:hAnsiTheme="majorBidi" w:cstheme="majorBidi"/>
          <w:color w:val="000000"/>
        </w:rPr>
        <w:t>Rights</w:t>
      </w:r>
      <w:r w:rsidRPr="005E5FFD">
        <w:rPr>
          <w:rStyle w:val="apple-converted-space"/>
          <w:rFonts w:asciiTheme="majorBidi" w:hAnsiTheme="majorBidi" w:cstheme="majorBidi"/>
          <w:color w:val="000000"/>
        </w:rPr>
        <w:t> </w:t>
      </w:r>
      <w:r w:rsidRPr="005E5FFD">
        <w:rPr>
          <w:rFonts w:asciiTheme="majorBidi" w:hAnsiTheme="majorBidi" w:cstheme="majorBidi"/>
          <w:color w:val="000000"/>
        </w:rPr>
        <w:t>and Religious Freedom</w:t>
      </w:r>
      <w:r w:rsidRPr="003D3C6D">
        <w:t>,” organized by the Human Rights Media, Oct</w:t>
      </w:r>
      <w:r>
        <w:t>ober</w:t>
      </w:r>
      <w:r w:rsidRPr="003D3C6D">
        <w:t xml:space="preserve"> 30, 2020</w:t>
      </w:r>
      <w:r>
        <w:t xml:space="preserve">. </w:t>
      </w:r>
      <w:r>
        <w:rPr>
          <w:rFonts w:ascii="Times" w:hAnsi="Times"/>
        </w:rPr>
        <w:t>(INVITATIONAL)</w:t>
      </w:r>
    </w:p>
    <w:p w14:paraId="1E795147" w14:textId="77777777" w:rsidR="00B64D89" w:rsidRPr="00B64D89" w:rsidRDefault="00B64D89" w:rsidP="00B64D89">
      <w:pPr>
        <w:ind w:left="720" w:hanging="720"/>
        <w:rPr>
          <w:rFonts w:ascii="Times" w:hAnsi="Times"/>
        </w:rPr>
      </w:pPr>
      <w:r>
        <w:rPr>
          <w:rFonts w:asciiTheme="majorBidi" w:hAnsiTheme="majorBidi" w:cstheme="majorBidi"/>
        </w:rPr>
        <w:t>“</w:t>
      </w:r>
      <w:r w:rsidRPr="003D3C6D">
        <w:rPr>
          <w:rFonts w:asciiTheme="majorBidi" w:hAnsiTheme="majorBidi" w:cstheme="majorBidi"/>
        </w:rPr>
        <w:t>Global Normative Encounters:</w:t>
      </w:r>
      <w:r>
        <w:rPr>
          <w:rFonts w:asciiTheme="majorBidi" w:hAnsiTheme="majorBidi" w:cstheme="majorBidi"/>
        </w:rPr>
        <w:t xml:space="preserve"> </w:t>
      </w:r>
      <w:r w:rsidRPr="003D3C6D">
        <w:rPr>
          <w:rFonts w:asciiTheme="majorBidi" w:hAnsiTheme="majorBidi" w:cstheme="majorBidi"/>
        </w:rPr>
        <w:t xml:space="preserve">Human Rights </w:t>
      </w:r>
      <w:r>
        <w:rPr>
          <w:rFonts w:asciiTheme="majorBidi" w:hAnsiTheme="majorBidi" w:cstheme="majorBidi"/>
        </w:rPr>
        <w:t>a</w:t>
      </w:r>
      <w:r w:rsidRPr="003D3C6D">
        <w:rPr>
          <w:rFonts w:asciiTheme="majorBidi" w:hAnsiTheme="majorBidi" w:cstheme="majorBidi"/>
        </w:rPr>
        <w:t>nd Their Rivals</w:t>
      </w:r>
      <w:r>
        <w:rPr>
          <w:rFonts w:asciiTheme="majorBidi" w:hAnsiTheme="majorBidi" w:cstheme="majorBidi"/>
        </w:rPr>
        <w:t>,” p</w:t>
      </w:r>
      <w:r w:rsidRPr="00154F9F">
        <w:rPr>
          <w:rFonts w:asciiTheme="majorBidi" w:hAnsiTheme="majorBidi" w:cstheme="majorBidi"/>
        </w:rPr>
        <w:t xml:space="preserve">aper presented at the Annual Convention of the American Political Science Association, Virtual, September </w:t>
      </w:r>
      <w:r>
        <w:rPr>
          <w:rFonts w:asciiTheme="majorBidi" w:hAnsiTheme="majorBidi" w:cstheme="majorBidi"/>
        </w:rPr>
        <w:t>9</w:t>
      </w:r>
      <w:r w:rsidRPr="00154F9F">
        <w:rPr>
          <w:rFonts w:asciiTheme="majorBidi" w:hAnsiTheme="majorBidi" w:cstheme="majorBidi"/>
        </w:rPr>
        <w:t>-13, 2020</w:t>
      </w:r>
      <w:r>
        <w:rPr>
          <w:rFonts w:asciiTheme="majorBidi" w:hAnsiTheme="majorBidi" w:cstheme="majorBidi"/>
        </w:rPr>
        <w:t>.</w:t>
      </w:r>
    </w:p>
    <w:p w14:paraId="2D8D079C" w14:textId="1A949222" w:rsidR="00B64D89" w:rsidRPr="00EF061D" w:rsidRDefault="00363B8F" w:rsidP="00B64D89">
      <w:pPr>
        <w:ind w:left="720" w:hanging="720"/>
        <w:rPr>
          <w:rFonts w:ascii="Times" w:hAnsi="Times"/>
        </w:rPr>
        <w:sectPr w:rsidR="00B64D89" w:rsidRPr="00EF061D" w:rsidSect="000C2E69">
          <w:headerReference w:type="even" r:id="rId28"/>
          <w:headerReference w:type="default" r:id="rId29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F061D">
        <w:rPr>
          <w:rFonts w:ascii="Times" w:hAnsi="Times"/>
        </w:rPr>
        <w:t>“The New Authoritarianism and Democracy Façade in Turkey.” Paper presented at the conference on “Global Dynamics of Authoritarian Populism,” University of California, Santa Barbara, January 31, 2020.</w:t>
      </w:r>
      <w:r>
        <w:rPr>
          <w:rFonts w:ascii="Times" w:hAnsi="Times"/>
        </w:rPr>
        <w:t xml:space="preserve"> </w:t>
      </w:r>
      <w:r w:rsidR="00B64D89">
        <w:rPr>
          <w:rFonts w:ascii="Times" w:hAnsi="Times"/>
        </w:rPr>
        <w:t xml:space="preserve"> (INVITATIONAL)</w:t>
      </w:r>
    </w:p>
    <w:p w14:paraId="330186F6" w14:textId="58FFCDA9" w:rsidR="0091392B" w:rsidRPr="0091392B" w:rsidRDefault="00363B8F" w:rsidP="00363B8F">
      <w:pPr>
        <w:ind w:left="720" w:hanging="720"/>
        <w:rPr>
          <w:rFonts w:asciiTheme="majorBidi" w:hAnsiTheme="majorBidi"/>
          <w:color w:val="000000"/>
        </w:rPr>
      </w:pPr>
      <w:r>
        <w:rPr>
          <w:bCs/>
        </w:rPr>
        <w:t xml:space="preserve"> </w:t>
      </w:r>
      <w:r w:rsidR="0091392B">
        <w:rPr>
          <w:bCs/>
        </w:rPr>
        <w:t xml:space="preserve">“UN’s Discourse and Approach to Women’s Rights,” Sciences Po, </w:t>
      </w:r>
      <w:r w:rsidR="00572E82">
        <w:rPr>
          <w:bCs/>
        </w:rPr>
        <w:t xml:space="preserve">Gender Studies Program, Director and </w:t>
      </w:r>
      <w:r w:rsidR="0091392B">
        <w:rPr>
          <w:bCs/>
        </w:rPr>
        <w:t xml:space="preserve">Prof. </w:t>
      </w:r>
      <w:r w:rsidR="0091392B" w:rsidRPr="0091392B">
        <w:rPr>
          <w:rFonts w:asciiTheme="majorBidi" w:hAnsiTheme="majorBidi"/>
          <w:color w:val="000000"/>
        </w:rPr>
        <w:t xml:space="preserve">Hélène </w:t>
      </w:r>
      <w:proofErr w:type="spellStart"/>
      <w:r w:rsidR="0091392B" w:rsidRPr="0091392B">
        <w:rPr>
          <w:rFonts w:asciiTheme="majorBidi" w:hAnsiTheme="majorBidi"/>
          <w:color w:val="000000"/>
        </w:rPr>
        <w:t>Périvier</w:t>
      </w:r>
      <w:r w:rsidR="0091392B">
        <w:rPr>
          <w:rFonts w:asciiTheme="majorBidi" w:hAnsiTheme="majorBidi"/>
          <w:color w:val="000000"/>
        </w:rPr>
        <w:t>’s</w:t>
      </w:r>
      <w:proofErr w:type="spellEnd"/>
      <w:r w:rsidR="0091392B">
        <w:rPr>
          <w:rFonts w:asciiTheme="majorBidi" w:hAnsiTheme="majorBidi"/>
          <w:color w:val="000000"/>
        </w:rPr>
        <w:t xml:space="preserve"> graduate seminar (</w:t>
      </w:r>
      <w:r w:rsidR="0091392B" w:rsidRPr="0091392B">
        <w:rPr>
          <w:rFonts w:asciiTheme="majorBidi" w:hAnsiTheme="majorBidi"/>
          <w:i/>
          <w:iCs/>
          <w:color w:val="000000"/>
        </w:rPr>
        <w:t>Covering Egg Freezing cost for female employees and work life balance</w:t>
      </w:r>
      <w:r w:rsidR="0091392B">
        <w:rPr>
          <w:rFonts w:asciiTheme="majorBidi" w:hAnsiTheme="majorBidi"/>
          <w:color w:val="000000"/>
        </w:rPr>
        <w:t xml:space="preserve">), </w:t>
      </w:r>
      <w:r w:rsidR="00FF60DE">
        <w:rPr>
          <w:rFonts w:asciiTheme="majorBidi" w:hAnsiTheme="majorBidi"/>
          <w:color w:val="000000"/>
        </w:rPr>
        <w:t xml:space="preserve">Paris, </w:t>
      </w:r>
      <w:r w:rsidR="0091392B">
        <w:rPr>
          <w:rFonts w:asciiTheme="majorBidi" w:hAnsiTheme="majorBidi"/>
          <w:color w:val="000000"/>
        </w:rPr>
        <w:t>November 25, 2019.</w:t>
      </w:r>
    </w:p>
    <w:p w14:paraId="25980337" w14:textId="19998EA1" w:rsidR="005F3914" w:rsidRPr="005F3914" w:rsidRDefault="005F3914" w:rsidP="005F3914">
      <w:pPr>
        <w:ind w:left="720" w:hanging="720"/>
        <w:rPr>
          <w:bCs/>
        </w:rPr>
      </w:pPr>
      <w:r>
        <w:rPr>
          <w:bCs/>
        </w:rPr>
        <w:t>“</w:t>
      </w:r>
      <w:r w:rsidRPr="005F3914">
        <w:rPr>
          <w:bCs/>
        </w:rPr>
        <w:t xml:space="preserve">Neoliberal Populism: </w:t>
      </w:r>
      <w:r>
        <w:rPr>
          <w:bCs/>
        </w:rPr>
        <w:t>‘</w:t>
      </w:r>
      <w:r w:rsidRPr="005F3914">
        <w:rPr>
          <w:bCs/>
        </w:rPr>
        <w:t>Diversity and Inclusion</w:t>
      </w:r>
      <w:r>
        <w:rPr>
          <w:bCs/>
        </w:rPr>
        <w:t>’</w:t>
      </w:r>
      <w:r w:rsidRPr="005F3914">
        <w:rPr>
          <w:bCs/>
        </w:rPr>
        <w:t xml:space="preserve"> as Appropriation of Feminisms</w:t>
      </w:r>
      <w:r>
        <w:rPr>
          <w:bCs/>
        </w:rPr>
        <w:t xml:space="preserve">,” paper presented at the </w:t>
      </w:r>
      <w:r w:rsidRPr="00871771">
        <w:rPr>
          <w:color w:val="000000"/>
        </w:rPr>
        <w:t xml:space="preserve">Annual Convention of the American Political Science Association, </w:t>
      </w:r>
      <w:r>
        <w:rPr>
          <w:color w:val="000000"/>
        </w:rPr>
        <w:t>Washington, D.C.</w:t>
      </w:r>
      <w:r w:rsidRPr="00871771">
        <w:rPr>
          <w:color w:val="000000"/>
        </w:rPr>
        <w:t xml:space="preserve">, August </w:t>
      </w:r>
      <w:r>
        <w:rPr>
          <w:color w:val="000000"/>
        </w:rPr>
        <w:t>29</w:t>
      </w:r>
      <w:r w:rsidRPr="00871771">
        <w:rPr>
          <w:color w:val="000000"/>
        </w:rPr>
        <w:t>-September 2, 201</w:t>
      </w:r>
      <w:r>
        <w:rPr>
          <w:color w:val="000000"/>
        </w:rPr>
        <w:t>9</w:t>
      </w:r>
      <w:r w:rsidRPr="00871771">
        <w:rPr>
          <w:color w:val="000000"/>
        </w:rPr>
        <w:t>.</w:t>
      </w:r>
    </w:p>
    <w:p w14:paraId="70287377" w14:textId="77777777" w:rsidR="00A0789C" w:rsidRPr="00F876A2" w:rsidRDefault="00A0789C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6804F381" w14:textId="040F8681" w:rsidR="001F3C7F" w:rsidRPr="009A4845" w:rsidRDefault="004C6F3D" w:rsidP="001F3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ab/>
      </w:r>
      <w:r w:rsidR="004759EB" w:rsidRPr="00F876A2">
        <w:rPr>
          <w:b/>
          <w:u w:val="single"/>
        </w:rPr>
        <w:t>KEY</w:t>
      </w:r>
      <w:r w:rsidR="00977244" w:rsidRPr="00F876A2">
        <w:rPr>
          <w:b/>
          <w:u w:val="single"/>
        </w:rPr>
        <w:t>NOTE SPEECHES</w:t>
      </w:r>
      <w:r w:rsidR="009A4845">
        <w:t xml:space="preserve"> (selected)</w:t>
      </w:r>
    </w:p>
    <w:p w14:paraId="436E6237" w14:textId="77777777" w:rsidR="001F3C7F" w:rsidRPr="00F876A2" w:rsidRDefault="001F3C7F" w:rsidP="001F3C7F">
      <w:pPr>
        <w:widowControl w:val="0"/>
        <w:autoSpaceDE w:val="0"/>
        <w:autoSpaceDN w:val="0"/>
        <w:adjustRightInd w:val="0"/>
      </w:pPr>
    </w:p>
    <w:p w14:paraId="238BD617" w14:textId="776B1AA1" w:rsidR="00B64D89" w:rsidRDefault="00B64D89" w:rsidP="00B64D89">
      <w:pPr>
        <w:rPr>
          <w:rFonts w:ascii="Times" w:hAnsi="Times"/>
        </w:rPr>
      </w:pPr>
      <w:r>
        <w:rPr>
          <w:rFonts w:asciiTheme="majorBidi" w:hAnsiTheme="majorBidi" w:cstheme="majorBidi"/>
        </w:rPr>
        <w:t>“Concluding Remarks,” for the international virtual conference “</w:t>
      </w:r>
      <w:r w:rsidRPr="003D3C6D">
        <w:rPr>
          <w:rFonts w:asciiTheme="majorBidi" w:hAnsiTheme="majorBidi" w:cstheme="majorBidi"/>
        </w:rPr>
        <w:t xml:space="preserve">Feminists Discuss </w:t>
      </w:r>
      <w:r>
        <w:rPr>
          <w:rFonts w:asciiTheme="majorBidi" w:hAnsiTheme="majorBidi" w:cstheme="majorBidi"/>
        </w:rPr>
        <w:t>t</w:t>
      </w:r>
      <w:r w:rsidRPr="003D3C6D">
        <w:rPr>
          <w:rFonts w:asciiTheme="majorBidi" w:hAnsiTheme="majorBidi" w:cstheme="majorBidi"/>
        </w:rPr>
        <w:t xml:space="preserve">he Attacks </w:t>
      </w:r>
      <w:r>
        <w:rPr>
          <w:rFonts w:asciiTheme="majorBidi" w:hAnsiTheme="majorBidi" w:cstheme="majorBidi"/>
        </w:rPr>
        <w:t>o</w:t>
      </w:r>
      <w:r w:rsidRPr="003D3C6D"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</w:rPr>
        <w:t>t</w:t>
      </w:r>
      <w:r w:rsidRPr="003D3C6D">
        <w:rPr>
          <w:rFonts w:asciiTheme="majorBidi" w:hAnsiTheme="majorBidi" w:cstheme="majorBidi"/>
        </w:rPr>
        <w:t>he Istanbul Convention</w:t>
      </w:r>
      <w:r>
        <w:rPr>
          <w:rFonts w:asciiTheme="majorBidi" w:hAnsiTheme="majorBidi" w:cstheme="majorBidi"/>
        </w:rPr>
        <w:t xml:space="preserve">,” organized by Women’s Platform for Equality, </w:t>
      </w:r>
      <w:r w:rsidRPr="003D3C6D">
        <w:rPr>
          <w:rFonts w:asciiTheme="majorBidi" w:hAnsiTheme="majorBidi" w:cstheme="majorBidi"/>
        </w:rPr>
        <w:t>October15, 2020</w:t>
      </w:r>
      <w:r>
        <w:rPr>
          <w:rFonts w:asciiTheme="majorBidi" w:hAnsiTheme="majorBidi" w:cstheme="majorBidi"/>
        </w:rPr>
        <w:t>.</w:t>
      </w:r>
    </w:p>
    <w:p w14:paraId="75B7AC8B" w14:textId="77777777" w:rsidR="00B64D89" w:rsidRDefault="00B64D89" w:rsidP="00740133">
      <w:pPr>
        <w:rPr>
          <w:rFonts w:cs="Tahoma"/>
        </w:rPr>
      </w:pPr>
    </w:p>
    <w:p w14:paraId="2B24ADF8" w14:textId="28C3AC59" w:rsidR="00740133" w:rsidRPr="00740133" w:rsidRDefault="002433E7" w:rsidP="00740133">
      <w:pPr>
        <w:rPr>
          <w:rFonts w:cs="Tahoma"/>
          <w:bCs/>
          <w:iCs/>
        </w:rPr>
      </w:pPr>
      <w:r w:rsidRPr="002433E7">
        <w:rPr>
          <w:rFonts w:cs="Tahoma"/>
        </w:rPr>
        <w:t xml:space="preserve">“Globalization, Intersectionality and Women’s Rights,” for the </w:t>
      </w:r>
      <w:r w:rsidRPr="002433E7">
        <w:rPr>
          <w:rFonts w:cs="Tahoma"/>
          <w:bCs/>
          <w:iCs/>
        </w:rPr>
        <w:t>UConn Early College Experience’s</w:t>
      </w:r>
      <w:r w:rsidRPr="002433E7">
        <w:rPr>
          <w:rFonts w:cs="Tahoma"/>
        </w:rPr>
        <w:t xml:space="preserve"> </w:t>
      </w:r>
      <w:r w:rsidRPr="002433E7">
        <w:rPr>
          <w:rFonts w:cs="Tahoma"/>
          <w:bCs/>
          <w:iCs/>
        </w:rPr>
        <w:t>Eighth Annual Globalization Conference, “Globalization’s Effects on Women’s Rights,”</w:t>
      </w:r>
      <w:r w:rsidRPr="002433E7">
        <w:rPr>
          <w:rFonts w:cs="Tahoma"/>
        </w:rPr>
        <w:t xml:space="preserve"> </w:t>
      </w:r>
      <w:r w:rsidRPr="002433E7">
        <w:rPr>
          <w:rFonts w:cs="Tahoma"/>
          <w:bCs/>
          <w:iCs/>
        </w:rPr>
        <w:t>March 19, 2018.</w:t>
      </w:r>
    </w:p>
    <w:p w14:paraId="52CDBC49" w14:textId="77777777" w:rsidR="002433E7" w:rsidRDefault="002433E7" w:rsidP="002433E7">
      <w:pPr>
        <w:widowControl w:val="0"/>
        <w:autoSpaceDE w:val="0"/>
        <w:autoSpaceDN w:val="0"/>
        <w:adjustRightInd w:val="0"/>
      </w:pPr>
      <w:r w:rsidRPr="00F876A2">
        <w:t xml:space="preserve"> </w:t>
      </w:r>
    </w:p>
    <w:p w14:paraId="0B918D8C" w14:textId="41C23DE5" w:rsidR="001F3C7F" w:rsidRPr="00F876A2" w:rsidRDefault="001F3C7F" w:rsidP="002433E7">
      <w:pPr>
        <w:widowControl w:val="0"/>
        <w:autoSpaceDE w:val="0"/>
        <w:autoSpaceDN w:val="0"/>
        <w:adjustRightInd w:val="0"/>
      </w:pPr>
      <w:r w:rsidRPr="00F876A2">
        <w:t>“Challenges for Feminist Theory and Politics: Struggling for Gender Equality or Empowerment?" at the International Conference on “Knowledge and Politics in Gender and Women's Studies,” held at the Middle East Technical University in Ankara, on October 9-11, 2015.</w:t>
      </w:r>
      <w:r w:rsidR="00EA6FB6">
        <w:t xml:space="preserve"> </w:t>
      </w:r>
    </w:p>
    <w:p w14:paraId="3B94BE4E" w14:textId="77777777" w:rsidR="001F3C7F" w:rsidRPr="00F876A2" w:rsidRDefault="001F3C7F" w:rsidP="001F3C7F"/>
    <w:p w14:paraId="0BAD764D" w14:textId="053ACB45" w:rsidR="007374AE" w:rsidRPr="00F876A2" w:rsidRDefault="001F3C7F" w:rsidP="001F3C7F">
      <w:r w:rsidRPr="00F876A2">
        <w:t xml:space="preserve"> </w:t>
      </w:r>
      <w:r w:rsidR="000F241B" w:rsidRPr="00F876A2">
        <w:t xml:space="preserve">“Children’s Well-being and Interdependency of Rights,” </w:t>
      </w:r>
      <w:r w:rsidR="007374AE" w:rsidRPr="00F876A2">
        <w:t xml:space="preserve">the </w:t>
      </w:r>
      <w:r w:rsidR="007374AE" w:rsidRPr="00F876A2">
        <w:rPr>
          <w:bCs/>
        </w:rPr>
        <w:t xml:space="preserve">4th Conference on Child Rights &amp; Sight, Sponsored by </w:t>
      </w:r>
      <w:r w:rsidR="007374AE" w:rsidRPr="00F876A2">
        <w:t>Distressed Children &amp; Infants (DCI) International and Yale University, New Haven, Yale University, September 28, 2013.</w:t>
      </w:r>
    </w:p>
    <w:p w14:paraId="5899A722" w14:textId="77777777" w:rsidR="000F241B" w:rsidRPr="00F876A2" w:rsidRDefault="000F241B" w:rsidP="004759EB"/>
    <w:p w14:paraId="7596B96B" w14:textId="61E02235" w:rsidR="004759EB" w:rsidRPr="00F876A2" w:rsidRDefault="004759EB" w:rsidP="00B64D89">
      <w:r w:rsidRPr="00F876A2">
        <w:t xml:space="preserve">“Progress or Unfulfilled Promises? Reaffirming Rights, Reinventing Society,” Marsha </w:t>
      </w:r>
      <w:proofErr w:type="spellStart"/>
      <w:r w:rsidRPr="00F876A2">
        <w:t>Lilien</w:t>
      </w:r>
      <w:proofErr w:type="spellEnd"/>
      <w:r w:rsidRPr="00F876A2">
        <w:t xml:space="preserve"> </w:t>
      </w:r>
      <w:proofErr w:type="spellStart"/>
      <w:r w:rsidRPr="00F876A2">
        <w:t>Gladstein</w:t>
      </w:r>
      <w:proofErr w:type="spellEnd"/>
      <w:r w:rsidRPr="00F876A2">
        <w:t xml:space="preserve"> Lecture, University of Connecticut-Storrs, October 12, 2012. </w:t>
      </w:r>
      <w:hyperlink r:id="rId30" w:history="1">
        <w:r w:rsidR="00780F29" w:rsidRPr="004E7B40">
          <w:rPr>
            <w:rStyle w:val="Hyperlink"/>
          </w:rPr>
          <w:t>http://digitalcommons.uconn.edu/hri_papers/9</w:t>
        </w:r>
      </w:hyperlink>
    </w:p>
    <w:p w14:paraId="6517AE10" w14:textId="77777777" w:rsidR="004759EB" w:rsidRPr="00F876A2" w:rsidRDefault="004759EB" w:rsidP="004759EB">
      <w:pPr>
        <w:autoSpaceDE w:val="0"/>
        <w:autoSpaceDN w:val="0"/>
        <w:adjustRightInd w:val="0"/>
      </w:pPr>
      <w:r w:rsidRPr="00F876A2">
        <w:t xml:space="preserve"> </w:t>
      </w:r>
    </w:p>
    <w:p w14:paraId="47D2A5B6" w14:textId="587D7679" w:rsidR="00977244" w:rsidRPr="00F876A2" w:rsidRDefault="00977244" w:rsidP="004759EB">
      <w:pPr>
        <w:autoSpaceDE w:val="0"/>
        <w:autoSpaceDN w:val="0"/>
        <w:adjustRightInd w:val="0"/>
      </w:pPr>
      <w:r w:rsidRPr="00F876A2">
        <w:lastRenderedPageBreak/>
        <w:t>“</w:t>
      </w:r>
      <w:r w:rsidR="00A37949" w:rsidRPr="00F876A2">
        <w:t xml:space="preserve">The Subject and Problematics of Women’s Studies.” </w:t>
      </w:r>
      <w:r w:rsidR="00715D58" w:rsidRPr="00F876A2">
        <w:rPr>
          <w:bCs/>
          <w:iCs/>
        </w:rPr>
        <w:t xml:space="preserve">International Multidisciplinary Women’s Congress 2009, </w:t>
      </w:r>
      <w:r w:rsidR="00715D58" w:rsidRPr="00F876A2">
        <w:rPr>
          <w:iCs/>
        </w:rPr>
        <w:t xml:space="preserve">Faculty of Arts &amp; Sciences, </w:t>
      </w:r>
      <w:r w:rsidRPr="00F876A2">
        <w:t xml:space="preserve">9 </w:t>
      </w:r>
      <w:proofErr w:type="spellStart"/>
      <w:r w:rsidRPr="00F876A2">
        <w:t>Eylül</w:t>
      </w:r>
      <w:proofErr w:type="spellEnd"/>
      <w:r w:rsidRPr="00F876A2">
        <w:t xml:space="preserve"> </w:t>
      </w:r>
      <w:proofErr w:type="spellStart"/>
      <w:r w:rsidRPr="00F876A2">
        <w:t>Üniversitesi</w:t>
      </w:r>
      <w:proofErr w:type="spellEnd"/>
      <w:r w:rsidRPr="00F876A2">
        <w:t>, Izmir, Turkey, Oc</w:t>
      </w:r>
      <w:r w:rsidR="00A37949" w:rsidRPr="00F876A2">
        <w:t>tober 13-16, 2009.</w:t>
      </w:r>
    </w:p>
    <w:p w14:paraId="772C0590" w14:textId="77777777" w:rsidR="00977244" w:rsidRPr="00F876A2" w:rsidRDefault="00977244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EDE6C55" w14:textId="05BED85C" w:rsidR="00977244" w:rsidRPr="00F876A2" w:rsidRDefault="00977244" w:rsidP="00977244">
      <w:r w:rsidRPr="00F876A2">
        <w:t xml:space="preserve"> “</w:t>
      </w:r>
      <w:r w:rsidR="005A2EAF" w:rsidRPr="00F876A2">
        <w:t>Gay Rights in International Law and Yogyak</w:t>
      </w:r>
      <w:r w:rsidRPr="00F876A2">
        <w:t>arta Principles</w:t>
      </w:r>
      <w:r w:rsidR="005A2EAF" w:rsidRPr="00F876A2">
        <w:t xml:space="preserve">,” </w:t>
      </w:r>
      <w:r w:rsidRPr="00F876A2">
        <w:t>Second International Meeting Against Homophobia.</w:t>
      </w:r>
      <w:r w:rsidR="00EA6FB6">
        <w:t xml:space="preserve"> </w:t>
      </w:r>
      <w:r w:rsidRPr="00F876A2">
        <w:t xml:space="preserve">KAOS GL </w:t>
      </w:r>
      <w:r w:rsidR="00691710" w:rsidRPr="00F876A2">
        <w:t>–</w:t>
      </w:r>
      <w:r w:rsidRPr="00F876A2">
        <w:t xml:space="preserve"> Kaos Gay and Lesbian Cultural Research and Solidarity Organization, Ankara, May 17, 2007.</w:t>
      </w:r>
    </w:p>
    <w:p w14:paraId="65EEDF01" w14:textId="77777777" w:rsidR="005A2EAF" w:rsidRPr="00F876A2" w:rsidRDefault="005A2EAF" w:rsidP="00977244"/>
    <w:p w14:paraId="17EE1962" w14:textId="77777777" w:rsidR="005A2EAF" w:rsidRPr="00F876A2" w:rsidRDefault="005A2EAF" w:rsidP="005A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“Interpreting Women’s Rights in Islam,” the annual lunch of the League of Women Voters, Westport, Connecticut, May 31, 2002.</w:t>
      </w:r>
    </w:p>
    <w:p w14:paraId="24508D49" w14:textId="77777777" w:rsidR="005A2EAF" w:rsidRPr="00F876A2" w:rsidRDefault="005A2EAF" w:rsidP="005A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48E457" w14:textId="77777777" w:rsidR="000C294C" w:rsidRDefault="005A2EAF" w:rsidP="005A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“Women in Islam and the Current Situation in Turkey,” International Women’s Day, New York City, March 1997.</w:t>
      </w:r>
    </w:p>
    <w:p w14:paraId="573BFB1F" w14:textId="77777777" w:rsidR="001134D5" w:rsidRDefault="001134D5" w:rsidP="005A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31DB5E5" w14:textId="77777777" w:rsidR="001134D5" w:rsidRPr="00F876A2" w:rsidRDefault="001134D5" w:rsidP="005A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ADC631" w14:textId="562AC35D" w:rsidR="00326606" w:rsidRPr="009A4845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ab/>
      </w:r>
      <w:r w:rsidRPr="00F876A2">
        <w:rPr>
          <w:b/>
          <w:u w:val="single"/>
        </w:rPr>
        <w:t xml:space="preserve">TEACHER-TRAINING </w:t>
      </w:r>
      <w:r w:rsidR="00CA418A" w:rsidRPr="00F876A2">
        <w:rPr>
          <w:b/>
          <w:u w:val="single"/>
        </w:rPr>
        <w:t xml:space="preserve">CLASSES AND </w:t>
      </w:r>
      <w:r w:rsidRPr="00F876A2">
        <w:rPr>
          <w:b/>
          <w:u w:val="single"/>
        </w:rPr>
        <w:t>WORKSHOPS</w:t>
      </w:r>
      <w:r w:rsidR="009A4845">
        <w:t xml:space="preserve"> (selected)</w:t>
      </w:r>
    </w:p>
    <w:p w14:paraId="731E38D8" w14:textId="77777777" w:rsidR="001134D5" w:rsidRDefault="001134D5" w:rsidP="00B135A0"/>
    <w:p w14:paraId="5AB370C4" w14:textId="54E86958" w:rsidR="001F3C7F" w:rsidRPr="00F876A2" w:rsidRDefault="001F3C7F" w:rsidP="00B135A0">
      <w:r w:rsidRPr="00F876A2">
        <w:t>“Teaching Human Rights,” Co-organized and co-led with Michael Goodhart, Pre-Conference Workshop in connection to the Annual Convention of the American Political Science Association. San Francisco, September 2, 2015.</w:t>
      </w:r>
    </w:p>
    <w:p w14:paraId="7E823BC2" w14:textId="77777777" w:rsidR="001F3C7F" w:rsidRPr="00F876A2" w:rsidRDefault="001F3C7F" w:rsidP="00B135A0"/>
    <w:p w14:paraId="3E793011" w14:textId="30F9E991" w:rsidR="00B135A0" w:rsidRPr="00F876A2" w:rsidRDefault="00B135A0" w:rsidP="00B135A0">
      <w:r w:rsidRPr="00F876A2">
        <w:t>“Understanding Islam,” The Teacher Center of Central Westchester, July 12-16, 2010.</w:t>
      </w:r>
    </w:p>
    <w:p w14:paraId="4A35D245" w14:textId="77777777" w:rsidR="00B135A0" w:rsidRPr="00F876A2" w:rsidRDefault="00B135A0" w:rsidP="00B135A0"/>
    <w:p w14:paraId="0DD06F98" w14:textId="77777777" w:rsidR="00B135A0" w:rsidRPr="00F876A2" w:rsidRDefault="00B135A0" w:rsidP="00B135A0">
      <w:r w:rsidRPr="00F876A2">
        <w:t>“The U.S. and Human Rights,” The Teacher Center of Central Westchester, July 19-23, 2010.</w:t>
      </w:r>
    </w:p>
    <w:p w14:paraId="36799384" w14:textId="77777777" w:rsidR="00AB3AAF" w:rsidRPr="00F876A2" w:rsidRDefault="00AB3AAF" w:rsidP="00AB3A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1CF562" w14:textId="77777777" w:rsidR="0082678B" w:rsidRPr="00F876A2" w:rsidRDefault="00AB3AAF" w:rsidP="00AB3A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 xml:space="preserve"> </w:t>
      </w:r>
      <w:r w:rsidR="0082678B" w:rsidRPr="00F876A2">
        <w:t>“Turkey at the</w:t>
      </w:r>
      <w:r w:rsidR="00B032EC" w:rsidRPr="00F876A2">
        <w:t xml:space="preserve"> Crossroads,” </w:t>
      </w:r>
      <w:r w:rsidR="0082678B" w:rsidRPr="00F876A2">
        <w:t xml:space="preserve">Vassar College and </w:t>
      </w:r>
      <w:r w:rsidR="00B032EC" w:rsidRPr="00F876A2">
        <w:t xml:space="preserve">the </w:t>
      </w:r>
      <w:r w:rsidR="003142B1" w:rsidRPr="00F876A2">
        <w:t xml:space="preserve">World </w:t>
      </w:r>
      <w:r w:rsidR="00B032EC" w:rsidRPr="00F876A2">
        <w:t>Affairs Council of the Mid-Hudson Valley</w:t>
      </w:r>
      <w:r w:rsidR="0082678B" w:rsidRPr="00F876A2">
        <w:t xml:space="preserve">, </w:t>
      </w:r>
      <w:r w:rsidR="00B032EC" w:rsidRPr="00F876A2">
        <w:t xml:space="preserve">Poughkeepsie, </w:t>
      </w:r>
      <w:r w:rsidR="0082678B" w:rsidRPr="00F876A2">
        <w:t>May 9, 2009.</w:t>
      </w:r>
    </w:p>
    <w:p w14:paraId="7EFEA6E9" w14:textId="77777777" w:rsidR="0082678B" w:rsidRPr="00F876A2" w:rsidRDefault="0082678B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5631A8" w14:textId="625E8A23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 xml:space="preserve">“The Forms and Impact of Globalization,” </w:t>
      </w:r>
      <w:r w:rsidR="001134D5" w:rsidRPr="00F876A2">
        <w:t xml:space="preserve">Purchase Teachers Academy, </w:t>
      </w:r>
      <w:r w:rsidRPr="00F876A2">
        <w:t>April 2, 2003.</w:t>
      </w:r>
    </w:p>
    <w:p w14:paraId="27BBBAFF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018E9E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“Women’s Human Rights in Muslim Populated States,” workshop on “Women’s Voices and Feminisms in the Modern Middle East,” Near Eastern Studies, Princeton University, June 24-25, 2002.</w:t>
      </w:r>
    </w:p>
    <w:p w14:paraId="1EC93644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83393A4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“Political Economy of Islam and Globalization,” Purchase Teachers Academy, June 27, 2002.</w:t>
      </w:r>
    </w:p>
    <w:p w14:paraId="5DB3B240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CA1984" w14:textId="779EFC8C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“Interpreting Islam,” Teachers</w:t>
      </w:r>
      <w:r w:rsidR="003142B1" w:rsidRPr="00F876A2">
        <w:t>’</w:t>
      </w:r>
      <w:r w:rsidR="00483917">
        <w:t xml:space="preserve"> Workshop Day, </w:t>
      </w:r>
      <w:r w:rsidRPr="00F876A2">
        <w:t>Westchester School Partnership, March 20, 2002.</w:t>
      </w:r>
    </w:p>
    <w:p w14:paraId="5141B5BE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0E61D3A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“Islam in Global Economics and History,” lecture for a course on “The New World Order: Global Economics and Global History,” Purchase Teachers Academy 1997, July 1997.</w:t>
      </w:r>
    </w:p>
    <w:p w14:paraId="76FC26CA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6902BA" w14:textId="4F4D3C38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“Women in Islam,” Teachers</w:t>
      </w:r>
      <w:r w:rsidR="003142B1" w:rsidRPr="00F876A2">
        <w:t>’</w:t>
      </w:r>
      <w:r w:rsidR="00483917">
        <w:t xml:space="preserve"> Workshop Day, </w:t>
      </w:r>
      <w:r w:rsidRPr="00F876A2">
        <w:t>Westchester School Partnership, March 9, 1994.</w:t>
      </w:r>
    </w:p>
    <w:p w14:paraId="519A7069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D759FE" w14:textId="28090690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lastRenderedPageBreak/>
        <w:t>“The Origin and Nature of Islam,” Teachers</w:t>
      </w:r>
      <w:r w:rsidR="003142B1" w:rsidRPr="00F876A2">
        <w:t>’</w:t>
      </w:r>
      <w:r w:rsidR="00483917">
        <w:t xml:space="preserve"> Workshop Day, </w:t>
      </w:r>
      <w:r w:rsidRPr="00F876A2">
        <w:t>Westchester School Partnership, March 11, 1992.</w:t>
      </w:r>
    </w:p>
    <w:p w14:paraId="3138C82C" w14:textId="77777777" w:rsidR="00A62666" w:rsidRPr="00F876A2" w:rsidRDefault="00A6266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F01103B" w14:textId="77777777" w:rsidR="007304F5" w:rsidRDefault="007304F5" w:rsidP="00495E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D5B88C" w14:textId="5EEC4690" w:rsidR="00B64D89" w:rsidRPr="00550FD3" w:rsidRDefault="00B64D89" w:rsidP="00B64D89">
      <w:pPr>
        <w:outlineLvl w:val="0"/>
        <w:rPr>
          <w:rFonts w:ascii="Times" w:hAnsi="Times"/>
        </w:rPr>
      </w:pPr>
      <w:r w:rsidRPr="00EF061D">
        <w:rPr>
          <w:rFonts w:ascii="Times" w:hAnsi="Times"/>
        </w:rPr>
        <w:tab/>
      </w:r>
      <w:r w:rsidRPr="00EF061D">
        <w:rPr>
          <w:rFonts w:ascii="Times" w:hAnsi="Times"/>
        </w:rPr>
        <w:fldChar w:fldCharType="begin"/>
      </w:r>
      <w:r w:rsidRPr="00EF061D">
        <w:rPr>
          <w:rFonts w:ascii="Times" w:hAnsi="Times"/>
        </w:rPr>
        <w:instrText xml:space="preserve"> SEQ CHAPTER \h \r 1</w:instrText>
      </w:r>
      <w:r w:rsidRPr="00EF061D">
        <w:rPr>
          <w:rFonts w:ascii="Times" w:hAnsi="Times"/>
        </w:rPr>
        <w:fldChar w:fldCharType="end"/>
      </w:r>
      <w:r w:rsidRPr="00EF061D">
        <w:rPr>
          <w:rFonts w:ascii="Times" w:hAnsi="Times"/>
          <w:b/>
          <w:bCs/>
          <w:u w:val="single"/>
        </w:rPr>
        <w:t>PUBLIC SPEECHES, WORKSHOPS, AND SYMPOSIUMS</w:t>
      </w:r>
      <w:r w:rsidR="00550FD3">
        <w:rPr>
          <w:rFonts w:ascii="Times" w:hAnsi="Times"/>
        </w:rPr>
        <w:t xml:space="preserve"> (last two years)</w:t>
      </w:r>
    </w:p>
    <w:p w14:paraId="6315AEF2" w14:textId="77777777" w:rsidR="00B64D89" w:rsidRPr="00EF061D" w:rsidRDefault="00B64D89" w:rsidP="00B64D89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51E55CD2" w14:textId="77777777" w:rsidR="00B64D89" w:rsidRPr="00CA0DC5" w:rsidRDefault="00B64D89" w:rsidP="00B64D89">
      <w:pPr>
        <w:rPr>
          <w:rFonts w:asciiTheme="majorBidi" w:hAnsiTheme="majorBidi" w:cstheme="majorBidi"/>
          <w:color w:val="000000" w:themeColor="text1"/>
        </w:rPr>
      </w:pPr>
      <w:r>
        <w:rPr>
          <w:rFonts w:ascii="Times" w:hAnsi="Times"/>
        </w:rPr>
        <w:t xml:space="preserve">“Cultural Relativism and the Rights of Women and Girls,” talk </w:t>
      </w:r>
      <w:r w:rsidRPr="00CA0DC5">
        <w:rPr>
          <w:rFonts w:asciiTheme="majorBidi" w:hAnsiTheme="majorBidi" w:cstheme="majorBidi"/>
          <w:color w:val="000000" w:themeColor="text1"/>
        </w:rPr>
        <w:t>for “Women's Rights in the Face of Cultural Relativism” Webinar, organized by the Fundraising for the Girl Child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CA0DC5">
        <w:rPr>
          <w:rFonts w:asciiTheme="majorBidi" w:hAnsiTheme="majorBidi" w:cstheme="majorBidi"/>
          <w:color w:val="000000" w:themeColor="text1"/>
        </w:rPr>
        <w:t>August 1</w:t>
      </w:r>
      <w:r>
        <w:rPr>
          <w:rFonts w:asciiTheme="majorBidi" w:hAnsiTheme="majorBidi" w:cstheme="majorBidi"/>
          <w:color w:val="000000" w:themeColor="text1"/>
        </w:rPr>
        <w:t>8</w:t>
      </w:r>
      <w:r w:rsidRPr="00CA0DC5">
        <w:rPr>
          <w:rFonts w:asciiTheme="majorBidi" w:hAnsiTheme="majorBidi" w:cstheme="majorBidi"/>
          <w:color w:val="000000" w:themeColor="text1"/>
        </w:rPr>
        <w:t>, 2020</w:t>
      </w:r>
      <w:r>
        <w:rPr>
          <w:rFonts w:asciiTheme="majorBidi" w:hAnsiTheme="majorBidi" w:cstheme="majorBidi"/>
          <w:color w:val="000000" w:themeColor="text1"/>
        </w:rPr>
        <w:t>.</w:t>
      </w:r>
    </w:p>
    <w:p w14:paraId="6726B522" w14:textId="77777777" w:rsidR="00B64D89" w:rsidRDefault="00B64D89" w:rsidP="00B64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</w:p>
    <w:p w14:paraId="52FFD92E" w14:textId="77777777" w:rsidR="00B64D89" w:rsidRPr="00EF061D" w:rsidRDefault="00B64D89" w:rsidP="00B64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  <w:r w:rsidRPr="00EF061D">
        <w:rPr>
          <w:rFonts w:ascii="Times" w:hAnsi="Times"/>
        </w:rPr>
        <w:t>“Globalization and Women’s Rights: An Intersectionality Approach,” UConn, Stamford Campus, April 8, 2019.</w:t>
      </w:r>
    </w:p>
    <w:p w14:paraId="3C3B8EE8" w14:textId="77777777" w:rsidR="00B64D89" w:rsidRPr="00EF061D" w:rsidRDefault="00B64D89" w:rsidP="00B64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</w:p>
    <w:p w14:paraId="53E621E9" w14:textId="77777777" w:rsidR="00B64D89" w:rsidRPr="00EF061D" w:rsidRDefault="00B64D89" w:rsidP="00B64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  <w:r w:rsidRPr="00EF061D">
        <w:rPr>
          <w:rFonts w:ascii="Times" w:hAnsi="Times"/>
        </w:rPr>
        <w:t>“Women’s Rights in Turkey,” Intercultural Communications graduate seminar, UConn, March 7, 2019.</w:t>
      </w:r>
    </w:p>
    <w:p w14:paraId="7257C4D9" w14:textId="77777777" w:rsidR="00F72EAD" w:rsidRPr="00F876A2" w:rsidRDefault="00F72EAD" w:rsidP="00495E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D388F13" w14:textId="63C3FE8F" w:rsidR="00194EE8" w:rsidRPr="00F876A2" w:rsidRDefault="007304F5" w:rsidP="00194E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F876A2">
        <w:tab/>
      </w:r>
      <w:r w:rsidR="00194EE8" w:rsidRPr="00F876A2">
        <w:tab/>
      </w:r>
      <w:r w:rsidR="00194EE8" w:rsidRPr="00F876A2">
        <w:rPr>
          <w:b/>
          <w:u w:val="single"/>
        </w:rPr>
        <w:t>MEDIA C</w:t>
      </w:r>
      <w:r w:rsidR="0001533B" w:rsidRPr="00F876A2">
        <w:rPr>
          <w:b/>
          <w:u w:val="single"/>
        </w:rPr>
        <w:t>OVERAGE AND C</w:t>
      </w:r>
      <w:r w:rsidR="00194EE8" w:rsidRPr="00F876A2">
        <w:rPr>
          <w:b/>
          <w:u w:val="single"/>
        </w:rPr>
        <w:t xml:space="preserve">OMMENTARIES </w:t>
      </w:r>
    </w:p>
    <w:p w14:paraId="4DD57BDB" w14:textId="77777777" w:rsidR="00194EE8" w:rsidRPr="00F876A2" w:rsidRDefault="00194EE8" w:rsidP="00194E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14:paraId="684014F9" w14:textId="75BB6ED5" w:rsidR="00740133" w:rsidRDefault="00740133" w:rsidP="00740133">
      <w:pPr>
        <w:pStyle w:val="Heading1"/>
        <w:spacing w:before="0"/>
        <w:textAlignment w:val="baseline"/>
        <w:rPr>
          <w:rFonts w:ascii="Arial" w:eastAsia="Times New Roman" w:hAnsi="Arial" w:cs="Arial"/>
          <w:color w:val="A2BCE2"/>
          <w:sz w:val="21"/>
          <w:szCs w:val="21"/>
        </w:rPr>
      </w:pPr>
      <w:r w:rsidRPr="00847D9F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“Police in Istanbul Crack Down on This Year’s Women’s March,” interviewed and quoted by </w:t>
      </w:r>
      <w:r w:rsidRPr="00847D9F">
        <w:rPr>
          <w:rStyle w:val="fn"/>
          <w:rFonts w:ascii="Times New Roman" w:hAnsi="Times New Roman" w:cs="Times New Roman"/>
          <w:color w:val="000000" w:themeColor="text1"/>
          <w:spacing w:val="-6"/>
          <w:sz w:val="24"/>
          <w:szCs w:val="24"/>
          <w:bdr w:val="none" w:sz="0" w:space="0" w:color="auto" w:frame="1"/>
        </w:rPr>
        <w:t xml:space="preserve">Kristina Jovanovski, </w:t>
      </w:r>
      <w:r w:rsidRPr="00847D9F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The Media Line</w:t>
      </w:r>
      <w:r w:rsidRPr="00847D9F">
        <w:rPr>
          <w:rStyle w:val="apple-converted-space"/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 </w:t>
      </w:r>
      <w:r w:rsidRPr="00847D9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March 11, 2019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 </w:t>
      </w:r>
      <w:hyperlink r:id="rId31" w:history="1">
        <w:r w:rsidRPr="00A2010D">
          <w:rPr>
            <w:rStyle w:val="Hyperlink"/>
            <w:rFonts w:ascii="Times New Roman" w:hAnsi="Times New Roman" w:cs="Times New Roman"/>
            <w:spacing w:val="-6"/>
            <w:sz w:val="24"/>
            <w:szCs w:val="24"/>
          </w:rPr>
          <w:t>https://themedialine.org/top-stories/police-in-istanbul-crack-down-on-this-years-womens-march/</w:t>
        </w:r>
      </w:hyperlink>
    </w:p>
    <w:p w14:paraId="7D717BA1" w14:textId="77777777" w:rsidR="00740133" w:rsidRPr="00EE38B4" w:rsidRDefault="00740133" w:rsidP="00740133"/>
    <w:p w14:paraId="05A0D444" w14:textId="2B43872E" w:rsidR="00740133" w:rsidRDefault="00740133" w:rsidP="00740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 w:themeColor="text1"/>
          <w:spacing w:val="-6"/>
        </w:rPr>
      </w:pPr>
      <w:r>
        <w:t xml:space="preserve">“It’s business time in Turkish housewives’ gender equality battle,” </w:t>
      </w:r>
      <w:r w:rsidRPr="00847D9F">
        <w:rPr>
          <w:bCs/>
          <w:color w:val="000000" w:themeColor="text1"/>
          <w:spacing w:val="-6"/>
        </w:rPr>
        <w:t>interviewed and quoted by</w:t>
      </w:r>
      <w:r>
        <w:rPr>
          <w:bCs/>
          <w:color w:val="000000" w:themeColor="text1"/>
          <w:spacing w:val="-6"/>
        </w:rPr>
        <w:t xml:space="preserve"> Charlie Faulkner. </w:t>
      </w:r>
      <w:r w:rsidRPr="00B76045">
        <w:rPr>
          <w:bCs/>
          <w:i/>
          <w:color w:val="000000" w:themeColor="text1"/>
          <w:spacing w:val="-6"/>
        </w:rPr>
        <w:t>The New Arab</w:t>
      </w:r>
      <w:r>
        <w:rPr>
          <w:bCs/>
          <w:color w:val="000000" w:themeColor="text1"/>
          <w:spacing w:val="-6"/>
        </w:rPr>
        <w:t xml:space="preserve">. July 12, 2018. </w:t>
      </w:r>
      <w:hyperlink r:id="rId32" w:history="1">
        <w:r w:rsidRPr="00A2010D">
          <w:rPr>
            <w:rStyle w:val="Hyperlink"/>
            <w:bCs/>
            <w:spacing w:val="-6"/>
          </w:rPr>
          <w:t>https://www.alaraby.co.uk/english/indepth/2018/7/12/the-women-of-soma-from-housewives-to-thriving-businesswomen</w:t>
        </w:r>
      </w:hyperlink>
      <w:r>
        <w:rPr>
          <w:bCs/>
          <w:color w:val="000000" w:themeColor="text1"/>
          <w:spacing w:val="-6"/>
        </w:rPr>
        <w:t xml:space="preserve"> </w:t>
      </w:r>
    </w:p>
    <w:p w14:paraId="58A5AE6D" w14:textId="77777777" w:rsidR="00740133" w:rsidRDefault="00740133" w:rsidP="00740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 w:themeColor="text1"/>
          <w:spacing w:val="-6"/>
        </w:rPr>
      </w:pPr>
    </w:p>
    <w:p w14:paraId="41EB9939" w14:textId="05FBE316" w:rsidR="000B744B" w:rsidRPr="00205DA0" w:rsidRDefault="00740133" w:rsidP="00740133">
      <w:pPr>
        <w:rPr>
          <w:lang w:val="pl-PL"/>
        </w:rPr>
      </w:pPr>
      <w:r w:rsidRPr="00F876A2">
        <w:t xml:space="preserve"> </w:t>
      </w:r>
      <w:r w:rsidR="007D387E" w:rsidRPr="00F876A2">
        <w:t>“Human Rights and Business Interests,” interviewed on October 11, 2014, by M</w:t>
      </w:r>
      <w:r w:rsidR="0047442C" w:rsidRPr="00F876A2">
        <w:t xml:space="preserve">ateusz </w:t>
      </w:r>
      <w:proofErr w:type="spellStart"/>
      <w:r w:rsidR="0047442C" w:rsidRPr="00F876A2">
        <w:t>Luft</w:t>
      </w:r>
      <w:proofErr w:type="spellEnd"/>
      <w:r w:rsidR="0047442C" w:rsidRPr="00F876A2">
        <w:t xml:space="preserve"> for the Polish magazine </w:t>
      </w:r>
      <w:proofErr w:type="spellStart"/>
      <w:r w:rsidR="0047442C" w:rsidRPr="00F876A2">
        <w:rPr>
          <w:i/>
        </w:rPr>
        <w:t>Kontakt</w:t>
      </w:r>
      <w:proofErr w:type="spellEnd"/>
      <w:r w:rsidR="0047442C" w:rsidRPr="00F876A2">
        <w:t xml:space="preserve">. </w:t>
      </w:r>
      <w:proofErr w:type="spellStart"/>
      <w:r w:rsidR="000B744B" w:rsidRPr="00205DA0">
        <w:rPr>
          <w:lang w:val="pl-PL"/>
        </w:rPr>
        <w:t>Published</w:t>
      </w:r>
      <w:proofErr w:type="spellEnd"/>
      <w:r w:rsidR="000B744B" w:rsidRPr="00205DA0">
        <w:rPr>
          <w:lang w:val="pl-PL"/>
        </w:rPr>
        <w:t xml:space="preserve"> </w:t>
      </w:r>
      <w:proofErr w:type="spellStart"/>
      <w:r w:rsidR="000B744B" w:rsidRPr="00205DA0">
        <w:rPr>
          <w:lang w:val="pl-PL"/>
        </w:rPr>
        <w:t>under</w:t>
      </w:r>
      <w:proofErr w:type="spellEnd"/>
      <w:r w:rsidR="000B744B" w:rsidRPr="00205DA0">
        <w:rPr>
          <w:lang w:val="pl-PL"/>
        </w:rPr>
        <w:t xml:space="preserve"> “Arat: To twoje prawo, człowieku,” </w:t>
      </w:r>
      <w:proofErr w:type="spellStart"/>
      <w:r w:rsidR="000B744B" w:rsidRPr="00205DA0">
        <w:rPr>
          <w:lang w:val="pl-PL"/>
        </w:rPr>
        <w:t>November</w:t>
      </w:r>
      <w:proofErr w:type="spellEnd"/>
      <w:r w:rsidR="000B744B" w:rsidRPr="00205DA0">
        <w:rPr>
          <w:lang w:val="pl-PL"/>
        </w:rPr>
        <w:t xml:space="preserve"> 17, 2014. </w:t>
      </w:r>
      <w:hyperlink r:id="rId33" w:history="1">
        <w:r w:rsidR="000B744B" w:rsidRPr="00205DA0">
          <w:rPr>
            <w:rStyle w:val="Hyperlink"/>
            <w:lang w:val="pl-PL"/>
          </w:rPr>
          <w:t>http://magazynkontakt.pl/arat-to-twoje-prawo-czlowieku.html</w:t>
        </w:r>
      </w:hyperlink>
      <w:r w:rsidR="000B744B" w:rsidRPr="00205DA0">
        <w:rPr>
          <w:lang w:val="pl-PL"/>
        </w:rPr>
        <w:t xml:space="preserve">. </w:t>
      </w:r>
    </w:p>
    <w:p w14:paraId="5E65BFBA" w14:textId="77777777" w:rsidR="0047442C" w:rsidRPr="00205DA0" w:rsidRDefault="0047442C" w:rsidP="00194EE8">
      <w:pPr>
        <w:rPr>
          <w:lang w:val="pl-PL"/>
        </w:rPr>
      </w:pPr>
    </w:p>
    <w:p w14:paraId="71099594" w14:textId="5C766222" w:rsidR="0001533B" w:rsidRPr="00F876A2" w:rsidRDefault="0001533B" w:rsidP="00194EE8">
      <w:r w:rsidRPr="00F876A2">
        <w:t xml:space="preserve">“Turkish Activist Joins the Staff,” interviewed by Annie </w:t>
      </w:r>
      <w:proofErr w:type="spellStart"/>
      <w:r w:rsidRPr="00F876A2">
        <w:t>Pancak</w:t>
      </w:r>
      <w:proofErr w:type="spellEnd"/>
      <w:r w:rsidRPr="00F876A2">
        <w:t xml:space="preserve">, The Daily Campus, September 6, 2013. </w:t>
      </w:r>
      <w:hyperlink r:id="rId34" w:anchor=".U3On_15jp94" w:history="1">
        <w:r w:rsidRPr="00F876A2">
          <w:rPr>
            <w:rStyle w:val="Hyperlink"/>
          </w:rPr>
          <w:t>http://www.dailycampus.com/news/turkish-activist-joins-staff-1.3057123#.U3On_15jp94</w:t>
        </w:r>
      </w:hyperlink>
      <w:r w:rsidRPr="00F876A2">
        <w:t>.</w:t>
      </w:r>
    </w:p>
    <w:p w14:paraId="32AF1582" w14:textId="77777777" w:rsidR="0001533B" w:rsidRPr="00F876A2" w:rsidRDefault="0001533B" w:rsidP="00194EE8"/>
    <w:p w14:paraId="40F1BC2C" w14:textId="5D7E81F3" w:rsidR="00194EE8" w:rsidRPr="00F876A2" w:rsidRDefault="00194EE8" w:rsidP="00194EE8">
      <w:r w:rsidRPr="00F876A2">
        <w:t>Al-Jazeera, English.</w:t>
      </w:r>
      <w:r w:rsidR="00EA6FB6">
        <w:t xml:space="preserve"> </w:t>
      </w:r>
      <w:r w:rsidRPr="00F876A2">
        <w:t>The Stream.</w:t>
      </w:r>
      <w:r w:rsidR="00EA6FB6">
        <w:t xml:space="preserve"> </w:t>
      </w:r>
      <w:r w:rsidRPr="00F876A2">
        <w:t xml:space="preserve">“Honor, Rape and the Rights to Abortion [in Turkey],” September 13, 2012. </w:t>
      </w:r>
      <w:hyperlink r:id="rId35" w:tgtFrame="_blank" w:history="1">
        <w:r w:rsidRPr="00F876A2">
          <w:rPr>
            <w:rStyle w:val="Hyperlink"/>
          </w:rPr>
          <w:t>http://ec2-174-129-0-54.compute-1.amazonaws.com/story/honour-rape-and-right-abortion-0022339</w:t>
        </w:r>
      </w:hyperlink>
      <w:r w:rsidRPr="00F876A2">
        <w:rPr>
          <w:color w:val="000000"/>
        </w:rPr>
        <w:t>.</w:t>
      </w:r>
    </w:p>
    <w:p w14:paraId="14CCC6F8" w14:textId="77777777" w:rsidR="00194EE8" w:rsidRPr="00F876A2" w:rsidRDefault="00194EE8" w:rsidP="00194EE8">
      <w:pPr>
        <w:rPr>
          <w:color w:val="000000"/>
        </w:rPr>
      </w:pPr>
    </w:p>
    <w:p w14:paraId="199423F4" w14:textId="77777777" w:rsidR="00D71A1C" w:rsidRPr="00F876A2" w:rsidRDefault="00D71A1C" w:rsidP="00D71A1C">
      <w:proofErr w:type="spellStart"/>
      <w:r w:rsidRPr="00F876A2">
        <w:rPr>
          <w:i/>
        </w:rPr>
        <w:t>Milliyet</w:t>
      </w:r>
      <w:proofErr w:type="spellEnd"/>
      <w:r w:rsidRPr="00F876A2">
        <w:t xml:space="preserve"> (daily), Istanbul. “</w:t>
      </w:r>
      <w:proofErr w:type="spellStart"/>
      <w:r w:rsidRPr="00F876A2">
        <w:t>AKP'yi</w:t>
      </w:r>
      <w:proofErr w:type="spellEnd"/>
      <w:r w:rsidRPr="00F876A2">
        <w:t xml:space="preserve"> </w:t>
      </w:r>
      <w:proofErr w:type="spellStart"/>
      <w:r w:rsidRPr="00F876A2">
        <w:t>ilerleten</w:t>
      </w:r>
      <w:proofErr w:type="spellEnd"/>
      <w:r w:rsidRPr="00F876A2">
        <w:t xml:space="preserve">, </w:t>
      </w:r>
      <w:proofErr w:type="spellStart"/>
      <w:r w:rsidRPr="00F876A2">
        <w:t>işçi</w:t>
      </w:r>
      <w:proofErr w:type="spellEnd"/>
      <w:r w:rsidRPr="00F876A2">
        <w:t xml:space="preserve"> </w:t>
      </w:r>
      <w:proofErr w:type="spellStart"/>
      <w:r w:rsidRPr="00F876A2">
        <w:t>sınıfının</w:t>
      </w:r>
      <w:proofErr w:type="spellEnd"/>
      <w:r w:rsidRPr="00F876A2">
        <w:t xml:space="preserve"> </w:t>
      </w:r>
      <w:proofErr w:type="spellStart"/>
      <w:r w:rsidRPr="00F876A2">
        <w:t>gerilemesi</w:t>
      </w:r>
      <w:proofErr w:type="spellEnd"/>
      <w:r w:rsidRPr="00F876A2">
        <w:t xml:space="preserve"> </w:t>
      </w:r>
      <w:proofErr w:type="spellStart"/>
      <w:r w:rsidRPr="00F876A2">
        <w:t>oldu</w:t>
      </w:r>
      <w:proofErr w:type="spellEnd"/>
      <w:r w:rsidRPr="00F876A2">
        <w:t xml:space="preserve">,” (The advancement of the AKP was enables by the decline of the working class). </w:t>
      </w:r>
      <w:r w:rsidRPr="00F876A2">
        <w:rPr>
          <w:color w:val="000000"/>
        </w:rPr>
        <w:t xml:space="preserve">Commentary on </w:t>
      </w:r>
      <w:proofErr w:type="spellStart"/>
      <w:r w:rsidRPr="00F876A2">
        <w:t>Devrim</w:t>
      </w:r>
      <w:proofErr w:type="spellEnd"/>
      <w:r w:rsidRPr="00F876A2">
        <w:t xml:space="preserve"> </w:t>
      </w:r>
      <w:proofErr w:type="spellStart"/>
      <w:r w:rsidRPr="00F876A2">
        <w:t>Sevimay’s</w:t>
      </w:r>
      <w:proofErr w:type="spellEnd"/>
      <w:r w:rsidRPr="00F876A2">
        <w:t xml:space="preserve"> series on </w:t>
      </w:r>
      <w:r w:rsidRPr="00F876A2">
        <w:rPr>
          <w:bCs/>
        </w:rPr>
        <w:t xml:space="preserve">“Sol, </w:t>
      </w:r>
      <w:proofErr w:type="spellStart"/>
      <w:r w:rsidRPr="00F876A2">
        <w:rPr>
          <w:bCs/>
        </w:rPr>
        <w:t>Çıkışını</w:t>
      </w:r>
      <w:proofErr w:type="spellEnd"/>
      <w:r w:rsidRPr="00F876A2">
        <w:rPr>
          <w:bCs/>
        </w:rPr>
        <w:t xml:space="preserve"> </w:t>
      </w:r>
      <w:proofErr w:type="spellStart"/>
      <w:r w:rsidRPr="00F876A2">
        <w:rPr>
          <w:bCs/>
        </w:rPr>
        <w:t>Arıyor</w:t>
      </w:r>
      <w:proofErr w:type="spellEnd"/>
      <w:r w:rsidRPr="00F876A2">
        <w:rPr>
          <w:bCs/>
        </w:rPr>
        <w:t>,”</w:t>
      </w:r>
      <w:r w:rsidRPr="00F876A2">
        <w:t xml:space="preserve"> (The Left in Search of a Strategy). September 10, 2008. </w:t>
      </w:r>
    </w:p>
    <w:p w14:paraId="63340E12" w14:textId="77777777" w:rsidR="00D71A1C" w:rsidRPr="00F876A2" w:rsidRDefault="00647FDF" w:rsidP="00D71A1C">
      <w:pPr>
        <w:rPr>
          <w:color w:val="000000"/>
        </w:rPr>
      </w:pPr>
      <w:hyperlink r:id="rId36" w:history="1">
        <w:r w:rsidR="00D71A1C" w:rsidRPr="00F876A2">
          <w:rPr>
            <w:rStyle w:val="Hyperlink"/>
          </w:rPr>
          <w:t>http://www.milliyet.com.tr/Siyaset/HaberDetay.aspx?aType=HaberDetay&amp;ArticleID=989345&amp;b=AKPyi%20ilerleten,%20isci%20sinifinin%20gerilemesi%20oldu&amp;ver=38</w:t>
        </w:r>
      </w:hyperlink>
    </w:p>
    <w:p w14:paraId="5F0CBED9" w14:textId="77777777" w:rsidR="00D71A1C" w:rsidRPr="00F876A2" w:rsidRDefault="00D71A1C" w:rsidP="00D71A1C">
      <w:pPr>
        <w:rPr>
          <w:color w:val="000000"/>
        </w:rPr>
      </w:pPr>
    </w:p>
    <w:p w14:paraId="070283C5" w14:textId="38D35FD3" w:rsidR="00D71A1C" w:rsidRPr="00F876A2" w:rsidRDefault="00D71A1C" w:rsidP="00D71A1C">
      <w:pPr>
        <w:rPr>
          <w:color w:val="000000"/>
        </w:rPr>
      </w:pPr>
      <w:proofErr w:type="spellStart"/>
      <w:r w:rsidRPr="00F876A2">
        <w:rPr>
          <w:i/>
          <w:color w:val="000000"/>
        </w:rPr>
        <w:lastRenderedPageBreak/>
        <w:t>Radikal</w:t>
      </w:r>
      <w:proofErr w:type="spellEnd"/>
      <w:r w:rsidRPr="00F876A2">
        <w:rPr>
          <w:i/>
          <w:color w:val="000000"/>
        </w:rPr>
        <w:t xml:space="preserve"> </w:t>
      </w:r>
      <w:proofErr w:type="spellStart"/>
      <w:r w:rsidRPr="00F876A2">
        <w:rPr>
          <w:i/>
          <w:color w:val="000000"/>
        </w:rPr>
        <w:t>Iki</w:t>
      </w:r>
      <w:proofErr w:type="spellEnd"/>
      <w:r w:rsidRPr="00F876A2">
        <w:rPr>
          <w:color w:val="000000"/>
        </w:rPr>
        <w:t>, Istanbul.</w:t>
      </w:r>
      <w:r w:rsidR="00EA6FB6">
        <w:rPr>
          <w:color w:val="000000"/>
        </w:rPr>
        <w:t xml:space="preserve"> </w:t>
      </w:r>
      <w:r w:rsidRPr="00F876A2">
        <w:rPr>
          <w:bCs/>
          <w:kern w:val="36"/>
        </w:rPr>
        <w:t>“</w:t>
      </w:r>
      <w:proofErr w:type="spellStart"/>
      <w:r w:rsidRPr="00F876A2">
        <w:rPr>
          <w:bCs/>
          <w:kern w:val="36"/>
        </w:rPr>
        <w:t>Türkiye'de</w:t>
      </w:r>
      <w:proofErr w:type="spellEnd"/>
      <w:r w:rsidRPr="00F876A2">
        <w:rPr>
          <w:bCs/>
          <w:kern w:val="36"/>
        </w:rPr>
        <w:t xml:space="preserve"> </w:t>
      </w:r>
      <w:proofErr w:type="spellStart"/>
      <w:r w:rsidRPr="00F876A2">
        <w:rPr>
          <w:bCs/>
          <w:kern w:val="36"/>
        </w:rPr>
        <w:t>insan</w:t>
      </w:r>
      <w:proofErr w:type="spellEnd"/>
      <w:r w:rsidRPr="00F876A2">
        <w:rPr>
          <w:bCs/>
          <w:kern w:val="36"/>
        </w:rPr>
        <w:t xml:space="preserve"> </w:t>
      </w:r>
      <w:proofErr w:type="spellStart"/>
      <w:r w:rsidRPr="00F876A2">
        <w:rPr>
          <w:bCs/>
          <w:kern w:val="36"/>
        </w:rPr>
        <w:t>hakları</w:t>
      </w:r>
      <w:proofErr w:type="spellEnd"/>
      <w:r w:rsidRPr="00F876A2">
        <w:rPr>
          <w:bCs/>
          <w:kern w:val="36"/>
        </w:rPr>
        <w:t>” (Human Rights in Turkey).</w:t>
      </w:r>
      <w:r w:rsidR="00EA6FB6">
        <w:rPr>
          <w:bCs/>
          <w:kern w:val="36"/>
        </w:rPr>
        <w:t xml:space="preserve"> </w:t>
      </w:r>
      <w:r w:rsidRPr="00F876A2">
        <w:rPr>
          <w:color w:val="000000"/>
        </w:rPr>
        <w:t>Interview</w:t>
      </w:r>
      <w:r w:rsidR="000C62F2" w:rsidRPr="00F876A2">
        <w:rPr>
          <w:color w:val="000000"/>
        </w:rPr>
        <w:t>ed</w:t>
      </w:r>
      <w:r w:rsidRPr="00F876A2">
        <w:rPr>
          <w:color w:val="000000"/>
        </w:rPr>
        <w:t xml:space="preserve"> by </w:t>
      </w:r>
      <w:proofErr w:type="spellStart"/>
      <w:r w:rsidRPr="00F876A2">
        <w:rPr>
          <w:color w:val="000000"/>
        </w:rPr>
        <w:t>Cihan</w:t>
      </w:r>
      <w:proofErr w:type="spellEnd"/>
      <w:r w:rsidRPr="00F876A2">
        <w:rPr>
          <w:color w:val="000000"/>
        </w:rPr>
        <w:t xml:space="preserve"> </w:t>
      </w:r>
      <w:proofErr w:type="spellStart"/>
      <w:r w:rsidRPr="00F876A2">
        <w:rPr>
          <w:color w:val="000000"/>
        </w:rPr>
        <w:t>Baysal</w:t>
      </w:r>
      <w:proofErr w:type="spellEnd"/>
      <w:r w:rsidRPr="00F876A2">
        <w:rPr>
          <w:color w:val="000000"/>
        </w:rPr>
        <w:t xml:space="preserve">, September 19, 2007. </w:t>
      </w:r>
      <w:hyperlink r:id="rId37" w:history="1">
        <w:r w:rsidRPr="00F876A2">
          <w:rPr>
            <w:rStyle w:val="Hyperlink"/>
          </w:rPr>
          <w:t>http://www.radikal.com.tr/Radikal.aspx?aType=RadikalEklerDetayV3&amp;ArticleID=875299&amp;CategoryID=42</w:t>
        </w:r>
      </w:hyperlink>
    </w:p>
    <w:p w14:paraId="137487EF" w14:textId="77777777" w:rsidR="00194EE8" w:rsidRPr="00F876A2" w:rsidRDefault="00194EE8" w:rsidP="00194EE8">
      <w:pPr>
        <w:rPr>
          <w:color w:val="000000"/>
        </w:rPr>
      </w:pPr>
    </w:p>
    <w:p w14:paraId="788F94B1" w14:textId="77777777" w:rsidR="00194EE8" w:rsidRPr="00F876A2" w:rsidRDefault="00194EE8" w:rsidP="00194EE8">
      <w:pPr>
        <w:rPr>
          <w:color w:val="000000"/>
        </w:rPr>
      </w:pPr>
      <w:r w:rsidRPr="00F876A2">
        <w:rPr>
          <w:color w:val="000000"/>
        </w:rPr>
        <w:t xml:space="preserve">Amnesty International, Group 73, Ithaca, NY, Cable TV show on Channel 13. “Stop Violence against Women,” May 17, 2005. </w:t>
      </w:r>
    </w:p>
    <w:p w14:paraId="37484555" w14:textId="77777777" w:rsidR="00194EE8" w:rsidRPr="00F876A2" w:rsidRDefault="00194EE8" w:rsidP="00194EE8">
      <w:pPr>
        <w:rPr>
          <w:color w:val="000000"/>
        </w:rPr>
      </w:pPr>
    </w:p>
    <w:p w14:paraId="6A98B19B" w14:textId="77777777" w:rsidR="00194EE8" w:rsidRDefault="00194EE8" w:rsidP="00194EE8">
      <w:pPr>
        <w:rPr>
          <w:color w:val="000000"/>
        </w:rPr>
      </w:pPr>
      <w:r w:rsidRPr="00F876A2">
        <w:rPr>
          <w:color w:val="000000"/>
        </w:rPr>
        <w:t>Channel 12 News, Westchester NY, “War on Iraq,” April 2003.</w:t>
      </w:r>
    </w:p>
    <w:p w14:paraId="0A5CE6BF" w14:textId="77777777" w:rsidR="00F72EAD" w:rsidRPr="00F876A2" w:rsidRDefault="00F72EAD" w:rsidP="00194EE8"/>
    <w:p w14:paraId="4501A867" w14:textId="77777777" w:rsidR="00495E10" w:rsidRPr="00F876A2" w:rsidRDefault="00495E10" w:rsidP="00495E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8AAB7F" w14:textId="77777777" w:rsidR="00326606" w:rsidRPr="00F876A2" w:rsidRDefault="00245E8D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rPr>
          <w:b/>
        </w:rPr>
        <w:tab/>
      </w:r>
      <w:r w:rsidR="00326606" w:rsidRPr="00F876A2">
        <w:rPr>
          <w:b/>
          <w:u w:val="single"/>
        </w:rPr>
        <w:t>EDITORIAL AND EXECUTIVE BOARD SERVICE</w:t>
      </w:r>
    </w:p>
    <w:p w14:paraId="2AE21E33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AB4988" w14:textId="179DE294" w:rsidR="000309DE" w:rsidRPr="00363B8F" w:rsidRDefault="00AC2FD5" w:rsidP="00363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 w:rsidRPr="00F876A2">
        <w:tab/>
      </w:r>
      <w:r w:rsidRPr="00F876A2">
        <w:rPr>
          <w:b/>
        </w:rPr>
        <w:t>Current:</w:t>
      </w:r>
    </w:p>
    <w:p w14:paraId="45EDC763" w14:textId="065DF355" w:rsidR="000309DE" w:rsidRPr="00F876A2" w:rsidRDefault="000309DE" w:rsidP="00E8343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Series Editor.</w:t>
      </w:r>
      <w:r w:rsidR="00EA6FB6">
        <w:t xml:space="preserve"> </w:t>
      </w:r>
      <w:r w:rsidRPr="00F876A2">
        <w:t>Book Series on Power and Human Rights. Lynn Rienner Publishers (since 2016)</w:t>
      </w:r>
      <w:r w:rsidR="00927A23">
        <w:t>.</w:t>
      </w:r>
    </w:p>
    <w:p w14:paraId="14BBD0AF" w14:textId="49AE5C98" w:rsidR="00A96C64" w:rsidRPr="00F876A2" w:rsidRDefault="00646EC6" w:rsidP="00E8343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Editorial Board. </w:t>
      </w:r>
      <w:r w:rsidRPr="00E83430">
        <w:rPr>
          <w:i/>
        </w:rPr>
        <w:t>Journal of Human Rights</w:t>
      </w:r>
      <w:r w:rsidRPr="00F876A2">
        <w:t xml:space="preserve"> (since 2013).</w:t>
      </w:r>
    </w:p>
    <w:p w14:paraId="28E411EB" w14:textId="61B90AAB" w:rsidR="00326606" w:rsidRPr="00205DA0" w:rsidRDefault="00F36410" w:rsidP="00E8343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  <w:rPr>
          <w:lang w:val="de-DE"/>
        </w:rPr>
      </w:pPr>
      <w:r w:rsidRPr="00205DA0">
        <w:rPr>
          <w:lang w:val="de-DE"/>
        </w:rPr>
        <w:t xml:space="preserve">Editorial Board. </w:t>
      </w:r>
      <w:r w:rsidRPr="00205DA0">
        <w:rPr>
          <w:i/>
          <w:lang w:val="de-DE"/>
        </w:rPr>
        <w:t>Zeitschrift für Menschenrechte</w:t>
      </w:r>
      <w:r w:rsidRPr="00205DA0">
        <w:rPr>
          <w:lang w:val="de-DE"/>
        </w:rPr>
        <w:t xml:space="preserve"> (</w:t>
      </w:r>
      <w:r w:rsidRPr="003C509A">
        <w:rPr>
          <w:i/>
          <w:iCs/>
          <w:lang w:val="de-DE"/>
        </w:rPr>
        <w:t xml:space="preserve">Journal </w:t>
      </w:r>
      <w:proofErr w:type="spellStart"/>
      <w:r w:rsidRPr="003C509A">
        <w:rPr>
          <w:i/>
          <w:iCs/>
          <w:lang w:val="de-DE"/>
        </w:rPr>
        <w:t>of</w:t>
      </w:r>
      <w:proofErr w:type="spellEnd"/>
      <w:r w:rsidRPr="003C509A">
        <w:rPr>
          <w:i/>
          <w:iCs/>
          <w:lang w:val="de-DE"/>
        </w:rPr>
        <w:t xml:space="preserve"> Human </w:t>
      </w:r>
      <w:proofErr w:type="spellStart"/>
      <w:r w:rsidRPr="003C509A">
        <w:rPr>
          <w:i/>
          <w:iCs/>
          <w:lang w:val="de-DE"/>
        </w:rPr>
        <w:t>Rights</w:t>
      </w:r>
      <w:proofErr w:type="spellEnd"/>
      <w:r w:rsidRPr="00205DA0">
        <w:rPr>
          <w:lang w:val="de-DE"/>
        </w:rPr>
        <w:t>) (</w:t>
      </w:r>
      <w:proofErr w:type="spellStart"/>
      <w:r w:rsidRPr="00205DA0">
        <w:rPr>
          <w:lang w:val="de-DE"/>
        </w:rPr>
        <w:t>since</w:t>
      </w:r>
      <w:proofErr w:type="spellEnd"/>
      <w:r w:rsidRPr="00205DA0">
        <w:rPr>
          <w:lang w:val="de-DE"/>
        </w:rPr>
        <w:t xml:space="preserve"> 2006).</w:t>
      </w:r>
    </w:p>
    <w:p w14:paraId="47E1C4A9" w14:textId="77777777" w:rsidR="00E77CB9" w:rsidRDefault="00326606" w:rsidP="00E77CB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</w:pPr>
      <w:r w:rsidRPr="00F876A2">
        <w:t xml:space="preserve">Editorial Board. </w:t>
      </w:r>
      <w:r w:rsidRPr="00E83430">
        <w:rPr>
          <w:i/>
        </w:rPr>
        <w:t>International Feminist Journal of Politics</w:t>
      </w:r>
      <w:r w:rsidRPr="00F876A2">
        <w:t xml:space="preserve"> (since 2002).</w:t>
      </w:r>
    </w:p>
    <w:p w14:paraId="29629AD3" w14:textId="3B12F9EF" w:rsidR="00E77CB9" w:rsidRPr="00F876A2" w:rsidRDefault="00E77CB9" w:rsidP="00827801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</w:pPr>
      <w:r>
        <w:t xml:space="preserve">Editorial Review Board. </w:t>
      </w:r>
      <w:r w:rsidRPr="00E77CB9">
        <w:rPr>
          <w:i/>
        </w:rPr>
        <w:t>Human Rights Quarterly</w:t>
      </w:r>
      <w:r>
        <w:t xml:space="preserve"> (since 2005)</w:t>
      </w:r>
    </w:p>
    <w:p w14:paraId="3012D2B6" w14:textId="77777777" w:rsidR="00847431" w:rsidRPr="00F876A2" w:rsidRDefault="00847431" w:rsidP="00E8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</w:p>
    <w:p w14:paraId="0A0C6DEC" w14:textId="32C536B4" w:rsidR="00724FAB" w:rsidRPr="00F876A2" w:rsidRDefault="00AC2FD5" w:rsidP="00EC5F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 w:rsidRPr="00F876A2">
        <w:tab/>
      </w:r>
      <w:r w:rsidR="00724FAB" w:rsidRPr="00F876A2">
        <w:rPr>
          <w:b/>
        </w:rPr>
        <w:t>Past</w:t>
      </w:r>
      <w:r w:rsidRPr="00F876A2">
        <w:rPr>
          <w:b/>
        </w:rPr>
        <w:t>:</w:t>
      </w:r>
    </w:p>
    <w:p w14:paraId="5D851F4B" w14:textId="77777777" w:rsidR="002A37E3" w:rsidRDefault="00363B8F" w:rsidP="002A37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 w:rsidRPr="00F876A2">
        <w:t xml:space="preserve">Editorial Board. </w:t>
      </w:r>
      <w:r w:rsidRPr="00E83430">
        <w:rPr>
          <w:i/>
        </w:rPr>
        <w:t>American Political Science Review</w:t>
      </w:r>
      <w:r w:rsidRPr="00F876A2">
        <w:t xml:space="preserve"> (2016</w:t>
      </w:r>
      <w:r>
        <w:t>-2020</w:t>
      </w:r>
      <w:r w:rsidRPr="00F876A2">
        <w:t>)</w:t>
      </w:r>
      <w:r>
        <w:t>.</w:t>
      </w:r>
    </w:p>
    <w:p w14:paraId="4F4BA155" w14:textId="7309E438" w:rsidR="002A37E3" w:rsidRPr="002A37E3" w:rsidRDefault="002A37E3" w:rsidP="002A37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 w:rsidRPr="002A37E3">
        <w:rPr>
          <w:rFonts w:ascii="Times" w:hAnsi="Times"/>
        </w:rPr>
        <w:t>Chair Elect. International Political Science Association, Research Committee on Human Rights (July 2018-2021).</w:t>
      </w:r>
    </w:p>
    <w:p w14:paraId="3477A79A" w14:textId="5E1D7E01" w:rsidR="00D0016E" w:rsidRPr="00F876A2" w:rsidRDefault="00943533" w:rsidP="00E834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 w:rsidRPr="00F876A2">
        <w:t xml:space="preserve">International Advisory Board. </w:t>
      </w:r>
      <w:r w:rsidRPr="00E83430">
        <w:rPr>
          <w:i/>
        </w:rPr>
        <w:t xml:space="preserve">Journal of Democracy and Development </w:t>
      </w:r>
      <w:r w:rsidRPr="00F876A2">
        <w:t>(July 2014-December 2015)</w:t>
      </w:r>
      <w:r w:rsidR="00D0016E" w:rsidRPr="00F876A2">
        <w:t>.</w:t>
      </w:r>
    </w:p>
    <w:p w14:paraId="4EA7A7D9" w14:textId="13A28A7E" w:rsidR="00943533" w:rsidRPr="00F876A2" w:rsidRDefault="00D0016E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Editorial Board.</w:t>
      </w:r>
      <w:r w:rsidR="00EA6FB6">
        <w:t xml:space="preserve"> </w:t>
      </w:r>
      <w:r w:rsidRPr="00E83430">
        <w:rPr>
          <w:i/>
        </w:rPr>
        <w:t>Human Rights and Human Welfare: An International Review of Books and Other Publications.</w:t>
      </w:r>
      <w:r w:rsidRPr="00F876A2">
        <w:t xml:space="preserve"> An on-line journal (2003-2014).</w:t>
      </w:r>
    </w:p>
    <w:p w14:paraId="41E96329" w14:textId="5CC9F7CB" w:rsidR="00646EC6" w:rsidRPr="00F876A2" w:rsidRDefault="00646EC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Editorial Board.</w:t>
      </w:r>
      <w:r w:rsidR="00EA6FB6">
        <w:t xml:space="preserve"> </w:t>
      </w:r>
      <w:r w:rsidRPr="00F876A2">
        <w:t xml:space="preserve">International Studies Intensives book series, Paradigm Books, edited by Mark Boyer and </w:t>
      </w:r>
      <w:proofErr w:type="spellStart"/>
      <w:r w:rsidRPr="00F876A2">
        <w:t>Shareen</w:t>
      </w:r>
      <w:proofErr w:type="spellEnd"/>
      <w:r w:rsidRPr="00F876A2">
        <w:t xml:space="preserve"> Hertel (2011-2013).</w:t>
      </w:r>
    </w:p>
    <w:p w14:paraId="75A7C516" w14:textId="6F30A767" w:rsidR="00646EC6" w:rsidRPr="00F876A2" w:rsidRDefault="00646EC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</w:pPr>
      <w:r w:rsidRPr="00F876A2">
        <w:t>Co-Chair, Columbia University Human Rights Seminar (2003-2013).</w:t>
      </w:r>
    </w:p>
    <w:p w14:paraId="081DB0D6" w14:textId="729AC3D4" w:rsidR="00646EC6" w:rsidRPr="00F876A2" w:rsidRDefault="00646EC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Associate </w:t>
      </w:r>
      <w:r w:rsidR="007F665A" w:rsidRPr="00F876A2">
        <w:t xml:space="preserve">Editor </w:t>
      </w:r>
      <w:r w:rsidR="00D341D5" w:rsidRPr="00F876A2">
        <w:t xml:space="preserve">for the </w:t>
      </w:r>
      <w:r w:rsidRPr="00F876A2">
        <w:t>Feminist Theory and Gender Studies Section</w:t>
      </w:r>
      <w:r w:rsidR="00D341D5" w:rsidRPr="00F876A2">
        <w:t xml:space="preserve"> (for six chapters)</w:t>
      </w:r>
      <w:r w:rsidRPr="00F876A2">
        <w:t>, International Studies Association Compendium Project (2007-2012).</w:t>
      </w:r>
    </w:p>
    <w:p w14:paraId="2490077B" w14:textId="79991A65" w:rsidR="00646EC6" w:rsidRPr="00F876A2" w:rsidRDefault="00646EC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Chair. International Political Science Association, Research Committee on Human Rights (2006-2012).</w:t>
      </w:r>
    </w:p>
    <w:p w14:paraId="7FDE9BB6" w14:textId="1FCF0162" w:rsidR="00054602" w:rsidRPr="00F876A2" w:rsidRDefault="00054602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Series Editor.</w:t>
      </w:r>
      <w:r w:rsidR="00EA6FB6">
        <w:t xml:space="preserve"> </w:t>
      </w:r>
      <w:r w:rsidRPr="00F876A2">
        <w:t>Book Series on Human Rights. State University of New York Press (2003-2009).</w:t>
      </w:r>
    </w:p>
    <w:p w14:paraId="5435F50D" w14:textId="79E9D79B" w:rsidR="00AC2FD5" w:rsidRPr="00F876A2" w:rsidRDefault="00AC2FD5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Social Science Member of the Founding/Interim Council of the Turkish American Scientists and Scholars Association (TASSA) (2004-2005).</w:t>
      </w:r>
    </w:p>
    <w:p w14:paraId="64CBD3A9" w14:textId="4AF316C5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Editorial Advisory Board. Book series on “Advancing Human Rights.” Georgetown University Press (2002-2003).</w:t>
      </w:r>
    </w:p>
    <w:p w14:paraId="2E74B357" w14:textId="21EF3418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Founding President of the Orga</w:t>
      </w:r>
      <w:r w:rsidR="00772E15" w:rsidRPr="00F876A2">
        <w:t>nized Section on Human Rights, t</w:t>
      </w:r>
      <w:r w:rsidRPr="00F876A2">
        <w:t>he American Political Science Association (2000-2002).</w:t>
      </w:r>
    </w:p>
    <w:p w14:paraId="795270D8" w14:textId="6F3E6F9B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lastRenderedPageBreak/>
        <w:t>Program Chair for the Orga</w:t>
      </w:r>
      <w:r w:rsidR="00772E15" w:rsidRPr="00F876A2">
        <w:t>nized Section on Human Rights, t</w:t>
      </w:r>
      <w:r w:rsidRPr="00F876A2">
        <w:t>he Annual Meeting of the American Political Science Association, 2001.</w:t>
      </w:r>
    </w:p>
    <w:p w14:paraId="61BE13BC" w14:textId="62B1F190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Founding Chair of the Hum</w:t>
      </w:r>
      <w:r w:rsidR="00772E15" w:rsidRPr="00F876A2">
        <w:t>an Rights Study Group, t</w:t>
      </w:r>
      <w:r w:rsidRPr="00F876A2">
        <w:t>he American Political Science Association (1999-2000).</w:t>
      </w:r>
    </w:p>
    <w:p w14:paraId="50FB740C" w14:textId="01F75603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</w:pPr>
      <w:r w:rsidRPr="00F876A2">
        <w:t xml:space="preserve">Main Editorial Collective, </w:t>
      </w:r>
      <w:r w:rsidRPr="00E83430">
        <w:rPr>
          <w:i/>
        </w:rPr>
        <w:t>Heresies: A Feminist Journal of Politics and Art</w:t>
      </w:r>
      <w:r w:rsidRPr="00F876A2">
        <w:t xml:space="preserve"> (1992-1996).</w:t>
      </w:r>
    </w:p>
    <w:p w14:paraId="63A0E6BD" w14:textId="0045E4C8" w:rsidR="00326606" w:rsidRPr="00E83430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Executive Council, Association for the Advancement of Policy, Research and Development in the Third World, (1990-93).</w:t>
      </w:r>
    </w:p>
    <w:p w14:paraId="2EC0CD28" w14:textId="77777777" w:rsidR="00326606" w:rsidRPr="00F876A2" w:rsidRDefault="00326606" w:rsidP="00E8343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outlineLvl w:val="0"/>
      </w:pPr>
      <w:r w:rsidRPr="00F876A2">
        <w:t>Executive Council, Northeastern Political Science Association (1989-90).</w:t>
      </w:r>
    </w:p>
    <w:p w14:paraId="290CD780" w14:textId="77777777" w:rsidR="00F72EAD" w:rsidRDefault="00F72EAD" w:rsidP="00836F6F"/>
    <w:p w14:paraId="6CB4001F" w14:textId="77777777" w:rsidR="00F72EAD" w:rsidRPr="00F876A2" w:rsidRDefault="00F72EAD" w:rsidP="00836F6F"/>
    <w:p w14:paraId="35422780" w14:textId="7EA2F120" w:rsidR="0022635B" w:rsidRPr="00F876A2" w:rsidRDefault="0022635B" w:rsidP="00B249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ab/>
      </w:r>
      <w:r w:rsidRPr="00F876A2">
        <w:rPr>
          <w:b/>
          <w:u w:val="single"/>
        </w:rPr>
        <w:t>REFEREE SERVICES</w:t>
      </w:r>
    </w:p>
    <w:p w14:paraId="45F225B4" w14:textId="77777777" w:rsidR="0022635B" w:rsidRPr="00F876A2" w:rsidRDefault="0022635B" w:rsidP="00B249F9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352B6D" w14:textId="77777777" w:rsidR="000306FE" w:rsidRPr="00EF061D" w:rsidRDefault="000306FE" w:rsidP="000306FE">
      <w:pPr>
        <w:rPr>
          <w:rFonts w:ascii="Times" w:hAnsi="Times"/>
          <w:i/>
          <w:color w:val="000000"/>
        </w:rPr>
      </w:pPr>
      <w:r w:rsidRPr="00EF061D">
        <w:rPr>
          <w:rFonts w:ascii="Times" w:hAnsi="Times"/>
          <w:b/>
          <w:u w:val="single"/>
        </w:rPr>
        <w:t>Journal Articles</w:t>
      </w:r>
      <w:r w:rsidRPr="00EF061D">
        <w:rPr>
          <w:rFonts w:ascii="Times" w:hAnsi="Times"/>
        </w:rPr>
        <w:t xml:space="preserve">: </w:t>
      </w:r>
      <w:r w:rsidRPr="00EF061D">
        <w:rPr>
          <w:rFonts w:ascii="Times" w:hAnsi="Times"/>
          <w:i/>
        </w:rPr>
        <w:t xml:space="preserve">Africa Today; </w:t>
      </w:r>
      <w:r w:rsidRPr="00EF061D">
        <w:rPr>
          <w:rFonts w:ascii="Times" w:hAnsi="Times"/>
          <w:i/>
          <w:color w:val="000000"/>
        </w:rPr>
        <w:t>American Journal of Islamic Social Sciences</w:t>
      </w:r>
      <w:r w:rsidRPr="00EF061D">
        <w:rPr>
          <w:rFonts w:ascii="Times" w:hAnsi="Times"/>
          <w:i/>
        </w:rPr>
        <w:t xml:space="preserve">; American Political Science Review; Asian Journal of Political Science; </w:t>
      </w:r>
      <w:r w:rsidRPr="00EF061D">
        <w:rPr>
          <w:rFonts w:ascii="Times" w:hAnsi="Times"/>
          <w:i/>
          <w:color w:val="000000"/>
        </w:rPr>
        <w:t>British</w:t>
      </w:r>
      <w:r w:rsidRPr="00EF061D">
        <w:rPr>
          <w:rStyle w:val="apple-converted-space"/>
          <w:rFonts w:ascii="Times" w:hAnsi="Times"/>
          <w:i/>
          <w:color w:val="000000"/>
        </w:rPr>
        <w:t> </w:t>
      </w:r>
      <w:r w:rsidRPr="00EF061D">
        <w:rPr>
          <w:rFonts w:ascii="Times" w:hAnsi="Times"/>
          <w:i/>
          <w:color w:val="000000"/>
        </w:rPr>
        <w:t>Journal of Middle Eastern Studies;</w:t>
      </w:r>
      <w:r w:rsidRPr="00EF061D">
        <w:rPr>
          <w:rFonts w:ascii="Times" w:hAnsi="Times"/>
          <w:i/>
        </w:rPr>
        <w:t xml:space="preserve"> Children &amp; Society; Comparative Politics; Comparative Political Studies; Constellations; Cooperation and Conflict; </w:t>
      </w:r>
      <w:r w:rsidRPr="00812EF9">
        <w:rPr>
          <w:rFonts w:ascii="Times" w:hAnsi="Times"/>
          <w:i/>
          <w:iCs/>
        </w:rPr>
        <w:t>European Journal of Women’s Studies</w:t>
      </w:r>
      <w:r>
        <w:rPr>
          <w:rFonts w:ascii="Times" w:hAnsi="Times"/>
          <w:i/>
        </w:rPr>
        <w:t xml:space="preserve">; </w:t>
      </w:r>
      <w:r w:rsidRPr="00EF061D">
        <w:rPr>
          <w:rFonts w:ascii="Times" w:hAnsi="Times"/>
          <w:i/>
        </w:rPr>
        <w:t xml:space="preserve">Foreign Policy Analysis; Gender and Society; Gender, Place and Culture; Human Rights and Human Welfare; Human Rights Quarterly; </w:t>
      </w:r>
      <w:r w:rsidRPr="00EF061D">
        <w:rPr>
          <w:rFonts w:ascii="Times" w:hAnsi="Times"/>
          <w:i/>
          <w:color w:val="000000"/>
        </w:rPr>
        <w:t xml:space="preserve">International Journal of Communication; </w:t>
      </w:r>
      <w:r w:rsidRPr="00EF061D">
        <w:rPr>
          <w:rFonts w:ascii="Times" w:hAnsi="Times"/>
          <w:i/>
        </w:rPr>
        <w:t xml:space="preserve">International Feminist Journal of Politics; International Studies Quarterly; International Studies Review; Journal of Conflict Resolution; Journal of Feminist Studies in Religion; Journal of Gender Studies; Journal of Middle East Women’s Studies; Journal of Human Rights; Journal of Women, Politics &amp; Policy; Journal of Peace Research; Law, Democracy and Development; Party Politics; Policy Studies Journal; Refugee Survey Quarterly; Signs: Journal of Women in Culture and Society; National Identities; </w:t>
      </w:r>
      <w:r>
        <w:rPr>
          <w:rFonts w:ascii="Times" w:hAnsi="Times"/>
          <w:i/>
        </w:rPr>
        <w:t xml:space="preserve">Social Movement Studies; </w:t>
      </w:r>
      <w:r w:rsidRPr="00EF061D">
        <w:rPr>
          <w:rFonts w:ascii="Times" w:hAnsi="Times"/>
          <w:i/>
        </w:rPr>
        <w:t xml:space="preserve">South European Society &amp; Politics; Southeastern Political Review; Studies in Comparative and International Development; </w:t>
      </w:r>
      <w:proofErr w:type="spellStart"/>
      <w:r w:rsidRPr="00EF061D">
        <w:rPr>
          <w:rFonts w:ascii="Times" w:hAnsi="Times"/>
          <w:i/>
        </w:rPr>
        <w:t>Theoria</w:t>
      </w:r>
      <w:proofErr w:type="spellEnd"/>
      <w:r w:rsidRPr="00EF061D">
        <w:rPr>
          <w:rFonts w:ascii="Times" w:hAnsi="Times"/>
          <w:i/>
        </w:rPr>
        <w:t>: A Journal of Social and Political Theory; Third World Quarterly; Transnational Subjects: History, Society and Culture; Turkish Studies.</w:t>
      </w:r>
    </w:p>
    <w:p w14:paraId="0CCFCA65" w14:textId="77777777" w:rsidR="000306FE" w:rsidRPr="00EF061D" w:rsidRDefault="000306FE" w:rsidP="000306FE">
      <w:pPr>
        <w:rPr>
          <w:rFonts w:ascii="Times" w:hAnsi="Times"/>
        </w:rPr>
      </w:pPr>
    </w:p>
    <w:p w14:paraId="1A943758" w14:textId="77777777" w:rsidR="000306FE" w:rsidRPr="00EF061D" w:rsidRDefault="000306FE" w:rsidP="00030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  <w:r w:rsidRPr="00EF061D">
        <w:rPr>
          <w:rFonts w:ascii="Times" w:hAnsi="Times"/>
          <w:b/>
          <w:u w:val="single"/>
        </w:rPr>
        <w:t>Book and Book Series Proposals</w:t>
      </w:r>
      <w:r w:rsidRPr="00EF061D">
        <w:rPr>
          <w:rFonts w:ascii="Times" w:hAnsi="Times"/>
        </w:rPr>
        <w:t xml:space="preserve">: Brill Publishers; Cambridge University Press; Edward Elgar Publishing; Fairleigh Dickinson University Press; </w:t>
      </w:r>
      <w:proofErr w:type="spellStart"/>
      <w:r w:rsidRPr="00EF061D">
        <w:rPr>
          <w:rFonts w:ascii="Times" w:hAnsi="Times"/>
        </w:rPr>
        <w:t>I.B.Tauris</w:t>
      </w:r>
      <w:proofErr w:type="spellEnd"/>
      <w:r w:rsidRPr="00EF061D">
        <w:rPr>
          <w:rFonts w:ascii="Times" w:hAnsi="Times"/>
        </w:rPr>
        <w:t>; Lynne Rienner Publishers; New York University Press; Palgrave Macmillan; Routledge Inc; Rowman and Littlefield; St. Martin’s Press; Stanford University Press; State University of New York (SUNY) Press; University of Pennsylvania Press.</w:t>
      </w:r>
    </w:p>
    <w:p w14:paraId="431BFCB7" w14:textId="77777777" w:rsidR="000306FE" w:rsidRPr="00EF061D" w:rsidRDefault="000306FE" w:rsidP="00030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</w:p>
    <w:p w14:paraId="23BAD8D7" w14:textId="77777777" w:rsidR="000306FE" w:rsidRPr="00EF061D" w:rsidRDefault="000306FE" w:rsidP="00030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  <w:r w:rsidRPr="00EF061D">
        <w:rPr>
          <w:rFonts w:ascii="Times" w:hAnsi="Times"/>
          <w:b/>
          <w:u w:val="single"/>
        </w:rPr>
        <w:t>Grant Proposals</w:t>
      </w:r>
      <w:r w:rsidRPr="00EF061D">
        <w:rPr>
          <w:rFonts w:ascii="Times" w:hAnsi="Times"/>
          <w:b/>
        </w:rPr>
        <w:t xml:space="preserve">: </w:t>
      </w:r>
      <w:r w:rsidRPr="00EF061D">
        <w:rPr>
          <w:rFonts w:ascii="Times" w:hAnsi="Times"/>
        </w:rPr>
        <w:t>National Science Foundation; Research Foundation, SUNY; Social Sciences and Humanities Research Council of Canada.</w:t>
      </w:r>
    </w:p>
    <w:p w14:paraId="3B44EC70" w14:textId="4DA8A8D8" w:rsidR="00483917" w:rsidRDefault="00483917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14:paraId="5A6232BF" w14:textId="77777777" w:rsidR="000306FE" w:rsidRDefault="000306FE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14:paraId="34DFD151" w14:textId="3E23AB6F" w:rsidR="00F96AC9" w:rsidRPr="00F876A2" w:rsidRDefault="00B02BAF" w:rsidP="00DC4A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ab/>
      </w:r>
      <w:r w:rsidRPr="00F876A2">
        <w:rPr>
          <w:b/>
          <w:u w:val="single"/>
        </w:rPr>
        <w:t>OTHER PROFESSIONAL SERVICES</w:t>
      </w:r>
    </w:p>
    <w:p w14:paraId="74EBC2EA" w14:textId="59B08809" w:rsidR="001B1488" w:rsidRPr="001B1488" w:rsidRDefault="001B1488" w:rsidP="001B1488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rPr>
          <w:rFonts w:ascii="Times" w:hAnsi="Times"/>
        </w:rPr>
      </w:pPr>
      <w:r w:rsidRPr="001B1488">
        <w:rPr>
          <w:rFonts w:ascii="Times" w:hAnsi="Times"/>
        </w:rPr>
        <w:t>Distinguished Scholar Award Committee, APSA Organized Section on Human Rights (2019 – present)</w:t>
      </w:r>
    </w:p>
    <w:p w14:paraId="5DA398B0" w14:textId="77777777" w:rsidR="001B1488" w:rsidRDefault="00483917" w:rsidP="001B148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Selection Committee, “Cynthia Enloe Best Paper Award,” </w:t>
      </w:r>
      <w:r w:rsidRPr="00E83430">
        <w:rPr>
          <w:i/>
        </w:rPr>
        <w:t>International Feminist Journal of Politics</w:t>
      </w:r>
      <w:r>
        <w:t xml:space="preserve"> (2018</w:t>
      </w:r>
      <w:r w:rsidR="00B24D5E">
        <w:t>-219</w:t>
      </w:r>
      <w:r w:rsidRPr="00F876A2">
        <w:t>)</w:t>
      </w:r>
    </w:p>
    <w:p w14:paraId="22297135" w14:textId="3A309418" w:rsidR="001B1488" w:rsidRPr="001B1488" w:rsidRDefault="001B1488" w:rsidP="001B148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1B1488">
        <w:rPr>
          <w:rFonts w:ascii="Times" w:hAnsi="Times"/>
          <w:color w:val="000000"/>
          <w:shd w:val="clear" w:color="auto" w:fill="FFFFFF"/>
        </w:rPr>
        <w:lastRenderedPageBreak/>
        <w:t>Scientific Committee, the RC26 IPSA human rights symposium on “Current Issues on Human Rights,” Carlos III University of Madrid, Spain, May 23-24, 2019.</w:t>
      </w:r>
    </w:p>
    <w:p w14:paraId="74AE2EEA" w14:textId="56716D1D" w:rsidR="001B1488" w:rsidRPr="00F876A2" w:rsidRDefault="001B1488" w:rsidP="001B1488">
      <w:pPr>
        <w:pStyle w:val="ListParagraph"/>
        <w:numPr>
          <w:ilvl w:val="0"/>
          <w:numId w:val="4"/>
        </w:numPr>
        <w:ind w:left="360"/>
      </w:pPr>
      <w:r w:rsidRPr="00E83430">
        <w:rPr>
          <w:color w:val="000000"/>
        </w:rPr>
        <w:t xml:space="preserve">The Woodrow Wilson Foundation Committee of the </w:t>
      </w:r>
      <w:r w:rsidRPr="000D171F">
        <w:t>American</w:t>
      </w:r>
      <w:r>
        <w:t xml:space="preserve"> Political Science Association - for the best book award, 2018-19.</w:t>
      </w:r>
    </w:p>
    <w:p w14:paraId="08A87F28" w14:textId="49A85C5B" w:rsidR="00115DE8" w:rsidRPr="00E83430" w:rsidRDefault="00AE69F2" w:rsidP="00E83430">
      <w:pPr>
        <w:pStyle w:val="ListParagraph"/>
        <w:numPr>
          <w:ilvl w:val="0"/>
          <w:numId w:val="4"/>
        </w:numPr>
        <w:ind w:left="360"/>
        <w:rPr>
          <w:color w:val="000000"/>
        </w:rPr>
      </w:pPr>
      <w:r>
        <w:t>Best Dissertatio</w:t>
      </w:r>
      <w:r w:rsidRPr="000D171F">
        <w:t xml:space="preserve">n Award Committee, Chair, </w:t>
      </w:r>
      <w:r w:rsidR="000D171F" w:rsidRPr="000D171F">
        <w:t xml:space="preserve">The American Political Science Association’s Organized Section on </w:t>
      </w:r>
      <w:r w:rsidR="000D171F" w:rsidRPr="00E83430">
        <w:rPr>
          <w:color w:val="000000"/>
        </w:rPr>
        <w:t>Women and Politics, (since 2017)</w:t>
      </w:r>
      <w:r w:rsidR="00115DE8" w:rsidRPr="00E83430">
        <w:rPr>
          <w:color w:val="000000"/>
        </w:rPr>
        <w:t>.</w:t>
      </w:r>
    </w:p>
    <w:p w14:paraId="63A4B2F4" w14:textId="2A692318" w:rsidR="00AE69F2" w:rsidRDefault="00115DE8" w:rsidP="00E83430">
      <w:pPr>
        <w:pStyle w:val="ListParagraph"/>
        <w:numPr>
          <w:ilvl w:val="0"/>
          <w:numId w:val="4"/>
        </w:numPr>
        <w:ind w:left="360"/>
      </w:pPr>
      <w:r w:rsidRPr="00E83430">
        <w:rPr>
          <w:color w:val="000000"/>
        </w:rPr>
        <w:t xml:space="preserve">Bylaws review and revision chair, </w:t>
      </w:r>
      <w:r w:rsidRPr="00F876A2">
        <w:t>The American Political Science Association’s Organized Section</w:t>
      </w:r>
      <w:r>
        <w:t xml:space="preserve"> on Human Rights (2018</w:t>
      </w:r>
      <w:r w:rsidRPr="00F876A2">
        <w:t>).</w:t>
      </w:r>
    </w:p>
    <w:p w14:paraId="3C3C9BE3" w14:textId="37043932" w:rsidR="001A5A37" w:rsidRPr="00F876A2" w:rsidRDefault="00B249F9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Best Book Award Committee, The American Political Science Association’s Organized Section</w:t>
      </w:r>
      <w:r w:rsidR="00115DE8">
        <w:t xml:space="preserve"> on Human Rights (2008 - 2017</w:t>
      </w:r>
      <w:r w:rsidRPr="00F876A2">
        <w:t>).</w:t>
      </w:r>
    </w:p>
    <w:p w14:paraId="50758F0F" w14:textId="4104DDCF" w:rsidR="00F72EAD" w:rsidRDefault="00983783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Feminist Theory and Gender Studies Book Prize Committee (for best book in Feminist International Relations), Feminist Theory and Gender Studies Section, International Studies Association (February 2015 - 2017).</w:t>
      </w:r>
    </w:p>
    <w:p w14:paraId="235BC536" w14:textId="21E9FF9A" w:rsidR="00A022D1" w:rsidRPr="00F876A2" w:rsidRDefault="00A022D1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Advisory Board. International Conference on “Women’s Knowledge and Gender Politics, Gender and Women’s Studies Program, Middle East Technical University, Ankara, Turkey, October 9-11, 2015.</w:t>
      </w:r>
      <w:r w:rsidR="00EA6FB6">
        <w:t xml:space="preserve"> </w:t>
      </w:r>
      <w:r w:rsidRPr="00F876A2">
        <w:t>(April-October 2015).</w:t>
      </w:r>
    </w:p>
    <w:p w14:paraId="4A3453FB" w14:textId="77777777" w:rsidR="00E83430" w:rsidRDefault="007F665A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Selection Committee, “Cynthia Enloe Best Paper Award,” </w:t>
      </w:r>
      <w:r w:rsidR="00483917" w:rsidRPr="00E83430">
        <w:rPr>
          <w:i/>
        </w:rPr>
        <w:t>International Feminist Journal of Politics</w:t>
      </w:r>
      <w:r w:rsidRPr="00F876A2">
        <w:t xml:space="preserve"> (2013).</w:t>
      </w:r>
    </w:p>
    <w:p w14:paraId="7E54B97A" w14:textId="6E368CDD" w:rsidR="00E86B77" w:rsidRPr="00F876A2" w:rsidRDefault="00E86B77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Faculty Diversity Program Review Panel, Office of Diversity and Educational Equity, Central Administration of the State University of New York (2009-</w:t>
      </w:r>
      <w:r w:rsidR="00641F28" w:rsidRPr="00F876A2">
        <w:t>2013</w:t>
      </w:r>
      <w:r w:rsidRPr="00F876A2">
        <w:t>).</w:t>
      </w:r>
    </w:p>
    <w:p w14:paraId="726C0F8E" w14:textId="5B540F7E" w:rsidR="00B249F9" w:rsidRPr="00F876A2" w:rsidRDefault="000136AD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Global Advisory Council, The State University of New York (2010 - 2011).</w:t>
      </w:r>
    </w:p>
    <w:p w14:paraId="0F0EEFEE" w14:textId="7D85C20A" w:rsidR="00B249F9" w:rsidRPr="00F876A2" w:rsidRDefault="00322481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Search Committee for the Editorial team for </w:t>
      </w:r>
      <w:r w:rsidRPr="00E83430">
        <w:rPr>
          <w:i/>
        </w:rPr>
        <w:t>International Feminist Journal of Politics</w:t>
      </w:r>
      <w:r w:rsidR="00B249F9" w:rsidRPr="00F876A2">
        <w:t xml:space="preserve"> (2010</w:t>
      </w:r>
      <w:r w:rsidRPr="00F876A2">
        <w:t>).</w:t>
      </w:r>
    </w:p>
    <w:p w14:paraId="21EF5D13" w14:textId="74662503" w:rsidR="00FB3D5F" w:rsidRPr="00F876A2" w:rsidRDefault="00B249F9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 xml:space="preserve">Search Committee for the Editorial team </w:t>
      </w:r>
      <w:r w:rsidR="00322481" w:rsidRPr="00F876A2">
        <w:t>for</w:t>
      </w:r>
      <w:r w:rsidRPr="00F876A2">
        <w:t xml:space="preserve"> the journal</w:t>
      </w:r>
      <w:r w:rsidR="00322481" w:rsidRPr="00F876A2">
        <w:t xml:space="preserve"> </w:t>
      </w:r>
      <w:r w:rsidR="00322481" w:rsidRPr="00E83430">
        <w:rPr>
          <w:i/>
        </w:rPr>
        <w:t xml:space="preserve">Politics </w:t>
      </w:r>
      <w:r w:rsidR="00EC532D" w:rsidRPr="00E83430">
        <w:rPr>
          <w:i/>
        </w:rPr>
        <w:t>&amp;</w:t>
      </w:r>
      <w:r w:rsidR="00322481" w:rsidRPr="00E83430">
        <w:rPr>
          <w:i/>
        </w:rPr>
        <w:t xml:space="preserve"> Gender</w:t>
      </w:r>
      <w:r w:rsidR="00322481" w:rsidRPr="00F876A2">
        <w:t xml:space="preserve"> (2009-2010).</w:t>
      </w:r>
    </w:p>
    <w:p w14:paraId="76D25872" w14:textId="77777777" w:rsidR="00FB3D5F" w:rsidRPr="00F876A2" w:rsidRDefault="00FB3D5F" w:rsidP="00E8343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F876A2">
        <w:t>Chair, Best Dissertation Award Committee, American Political Science Association Organized Section on Human Rights (2003-2006).</w:t>
      </w:r>
    </w:p>
    <w:p w14:paraId="2BA828A1" w14:textId="77777777" w:rsidR="00FB3D5F" w:rsidRPr="00F876A2" w:rsidRDefault="00FB3D5F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36E505F" w14:textId="620B2462" w:rsidR="007A0D79" w:rsidRDefault="007A0D79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607FA648" w14:textId="77777777" w:rsidR="00827801" w:rsidRDefault="00827801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3511D1C8" w14:textId="5DF4625C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ab/>
      </w:r>
      <w:r w:rsidRPr="00F876A2">
        <w:rPr>
          <w:b/>
          <w:u w:val="single"/>
        </w:rPr>
        <w:t>PROFESSIONAL MEMBERSHIP</w:t>
      </w:r>
    </w:p>
    <w:p w14:paraId="07A9AD37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49B7FB0" w14:textId="77777777" w:rsidR="000306FE" w:rsidRDefault="000306FE" w:rsidP="00030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Middle Eastern Studies Association (since February 2021)</w:t>
      </w:r>
    </w:p>
    <w:p w14:paraId="2B0AA401" w14:textId="77777777" w:rsidR="000306FE" w:rsidRDefault="000306FE" w:rsidP="001B1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</w:p>
    <w:p w14:paraId="6AA0DB15" w14:textId="45F03413" w:rsidR="001B1488" w:rsidRPr="00EF061D" w:rsidRDefault="001B1488" w:rsidP="001B1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 w:rsidRPr="00EF061D">
        <w:rPr>
          <w:rFonts w:ascii="Times" w:hAnsi="Times"/>
          <w:color w:val="000000"/>
        </w:rPr>
        <w:t>Women and Gender in Global Affairs Network (since March 2019)</w:t>
      </w:r>
    </w:p>
    <w:p w14:paraId="34ED87BB" w14:textId="77777777" w:rsidR="001B1488" w:rsidRDefault="001B1488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6F9479" w14:textId="3801B79B" w:rsidR="00B04B4C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American Political Science Association (since 1982)</w:t>
      </w:r>
    </w:p>
    <w:p w14:paraId="6C20BD44" w14:textId="0897E493" w:rsidR="00326606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 w:rsidRPr="00F876A2">
        <w:t xml:space="preserve">Founding President, APSA Related Group/Organized Section on Human Rights (since 1999) </w:t>
      </w:r>
    </w:p>
    <w:p w14:paraId="462883CA" w14:textId="4D802C4B" w:rsidR="003C509A" w:rsidRPr="00F876A2" w:rsidRDefault="003C509A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>
        <w:t>Foundations of Political Theory (since 2019)</w:t>
      </w:r>
    </w:p>
    <w:p w14:paraId="3F09BF9B" w14:textId="728A1775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 w:rsidRPr="00F876A2">
        <w:t>Organized Section on Qualitative Methods (since 2003)</w:t>
      </w:r>
    </w:p>
    <w:p w14:paraId="74087858" w14:textId="041C1371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 w:rsidRPr="00F876A2">
        <w:t>Organized Section on Com</w:t>
      </w:r>
      <w:r w:rsidR="0059041C" w:rsidRPr="00F876A2">
        <w:t>parative Democratization (</w:t>
      </w:r>
      <w:r w:rsidRPr="00F876A2">
        <w:t>2002</w:t>
      </w:r>
      <w:r w:rsidR="0059041C" w:rsidRPr="00F876A2">
        <w:t>-2012</w:t>
      </w:r>
      <w:r w:rsidRPr="00F876A2">
        <w:t>)</w:t>
      </w:r>
    </w:p>
    <w:p w14:paraId="03FDBC69" w14:textId="7B0E7CB4" w:rsidR="00326606" w:rsidRPr="00F876A2" w:rsidRDefault="00F76D43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326606" w:rsidRPr="00F876A2">
        <w:t>Organized Section on Women and Politics (since 1991)</w:t>
      </w:r>
    </w:p>
    <w:p w14:paraId="3831C61C" w14:textId="3C39C201" w:rsidR="00326606" w:rsidRPr="00F876A2" w:rsidRDefault="00F76D43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326606" w:rsidRPr="00F876A2">
        <w:t>Women’s Caucus (since 1989)</w:t>
      </w:r>
    </w:p>
    <w:p w14:paraId="688A0253" w14:textId="052513D0" w:rsidR="00326606" w:rsidRPr="00F876A2" w:rsidRDefault="00F76D43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326606" w:rsidRPr="00F876A2">
        <w:t>Organized Section on Comparative Politics (1986-1997)</w:t>
      </w:r>
    </w:p>
    <w:p w14:paraId="11882869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9F97DC" w14:textId="1A10447F" w:rsidR="00B04B4C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lastRenderedPageBreak/>
        <w:t>International Political Science Association (IPSA) (since 1988)</w:t>
      </w:r>
    </w:p>
    <w:p w14:paraId="4EC13C2A" w14:textId="138B4AA6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ab/>
      </w:r>
      <w:r w:rsidRPr="00F876A2">
        <w:tab/>
        <w:t xml:space="preserve">IPSA </w:t>
      </w:r>
      <w:r w:rsidR="00A83AE6">
        <w:t xml:space="preserve">RC26, </w:t>
      </w:r>
      <w:r w:rsidRPr="00F876A2">
        <w:t>Human Rights Research Committee (since 1988)</w:t>
      </w:r>
    </w:p>
    <w:p w14:paraId="754345A2" w14:textId="345DF4F6" w:rsidR="009348C5" w:rsidRDefault="009348C5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ab/>
      </w:r>
      <w:r w:rsidRPr="00F876A2">
        <w:tab/>
        <w:t xml:space="preserve">IPSA </w:t>
      </w:r>
      <w:r w:rsidR="00A83AE6">
        <w:t xml:space="preserve">RC19, </w:t>
      </w:r>
      <w:r w:rsidRPr="00F876A2">
        <w:t>Gender</w:t>
      </w:r>
      <w:r w:rsidR="00A83AE6">
        <w:t>,</w:t>
      </w:r>
      <w:r w:rsidRPr="00F876A2">
        <w:t xml:space="preserve"> Politics and Policy Research Committee (since 2003)</w:t>
      </w:r>
    </w:p>
    <w:p w14:paraId="7356E0A6" w14:textId="02920D37" w:rsidR="00A83AE6" w:rsidRPr="00A83AE6" w:rsidRDefault="00A83AE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tab/>
      </w:r>
      <w:r w:rsidRPr="00F876A2">
        <w:t xml:space="preserve">IPSA </w:t>
      </w:r>
      <w:r>
        <w:t xml:space="preserve">RC07, </w:t>
      </w:r>
      <w:r w:rsidRPr="00A83AE6">
        <w:t>Women and Politics in the Global South </w:t>
      </w:r>
      <w:r>
        <w:t>(since 2006</w:t>
      </w:r>
      <w:r w:rsidRPr="00F876A2">
        <w:t>)</w:t>
      </w:r>
    </w:p>
    <w:p w14:paraId="662E021B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591ABB6" w14:textId="3EFB8DF2" w:rsidR="00B04B4C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International Studies Association (ISA) (since 1998)</w:t>
      </w:r>
    </w:p>
    <w:p w14:paraId="21FD33AF" w14:textId="707553D2" w:rsidR="004B651C" w:rsidRPr="00F876A2" w:rsidRDefault="004B651C" w:rsidP="004B65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</w:tabs>
        <w:ind w:left="1440"/>
      </w:pPr>
      <w:r w:rsidRPr="00F876A2">
        <w:t xml:space="preserve">Human Rights </w:t>
      </w:r>
      <w:r w:rsidR="00831B0E" w:rsidRPr="00F876A2">
        <w:t xml:space="preserve">Section </w:t>
      </w:r>
      <w:r w:rsidRPr="00F876A2">
        <w:t>(since 2006)</w:t>
      </w:r>
    </w:p>
    <w:p w14:paraId="09B4971F" w14:textId="601D9AB2" w:rsidR="004B651C" w:rsidRPr="00F876A2" w:rsidRDefault="004B651C" w:rsidP="004B65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</w:tabs>
        <w:ind w:left="1440"/>
      </w:pPr>
      <w:r w:rsidRPr="00F876A2">
        <w:t xml:space="preserve">Feminist Theory and Gender Studies </w:t>
      </w:r>
      <w:r w:rsidR="00831B0E" w:rsidRPr="00F876A2">
        <w:t xml:space="preserve">Section </w:t>
      </w:r>
      <w:r w:rsidRPr="00F876A2">
        <w:t>(since 2000)</w:t>
      </w:r>
    </w:p>
    <w:p w14:paraId="70162BDE" w14:textId="7D208962" w:rsidR="004B651C" w:rsidRPr="00F876A2" w:rsidRDefault="004B651C" w:rsidP="004B65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</w:tabs>
        <w:ind w:left="1440"/>
      </w:pPr>
      <w:r w:rsidRPr="00F876A2">
        <w:t>Women’s Caucus (since 1998)</w:t>
      </w:r>
    </w:p>
    <w:p w14:paraId="1D9DD8EA" w14:textId="77777777" w:rsidR="003929D9" w:rsidRPr="00F876A2" w:rsidRDefault="003929D9" w:rsidP="004B65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</w:tabs>
        <w:ind w:left="1440"/>
      </w:pPr>
    </w:p>
    <w:p w14:paraId="4B9746D3" w14:textId="77777777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Turkish American Scientists and Scholars Association (TASSA) (since June 2004).</w:t>
      </w:r>
    </w:p>
    <w:p w14:paraId="0584E0E0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5B3AB25" w14:textId="77777777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Turkish Studies Association (since 2001)</w:t>
      </w:r>
      <w:r w:rsidR="003C20BF" w:rsidRPr="00F876A2">
        <w:t>.</w:t>
      </w:r>
    </w:p>
    <w:p w14:paraId="68B98600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56ACDB" w14:textId="24575E59" w:rsidR="00326606" w:rsidRDefault="00F8132B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>
        <w:t xml:space="preserve">Columbia University </w:t>
      </w:r>
      <w:r w:rsidR="00326606" w:rsidRPr="00F876A2">
        <w:t>Human Rights</w:t>
      </w:r>
      <w:r>
        <w:t xml:space="preserve"> Seminar</w:t>
      </w:r>
      <w:r w:rsidR="00326606" w:rsidRPr="00F876A2">
        <w:t>, Associate (since 1999)</w:t>
      </w:r>
      <w:r w:rsidR="00E6285D">
        <w:t>, Co-chair (2003-13)</w:t>
      </w:r>
      <w:r w:rsidR="003C20BF" w:rsidRPr="00F876A2">
        <w:t>.</w:t>
      </w:r>
    </w:p>
    <w:p w14:paraId="0A5D85E3" w14:textId="77777777" w:rsidR="00E015E6" w:rsidRDefault="00E015E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3F38C57C" w14:textId="77777777" w:rsidR="00D83CF9" w:rsidRDefault="00E6285D" w:rsidP="00D83CF9">
      <w:r w:rsidRPr="00F876A2">
        <w:t xml:space="preserve">Columbia University </w:t>
      </w:r>
      <w:r w:rsidR="00E015E6">
        <w:rPr>
          <w:color w:val="000000"/>
        </w:rPr>
        <w:t>Women and Society Seminar</w:t>
      </w:r>
      <w:r>
        <w:rPr>
          <w:color w:val="000000"/>
        </w:rPr>
        <w:t xml:space="preserve"> (since 2017)</w:t>
      </w:r>
    </w:p>
    <w:p w14:paraId="1D182DA3" w14:textId="77777777" w:rsidR="003C509A" w:rsidRDefault="003C509A" w:rsidP="00D83CF9"/>
    <w:p w14:paraId="78B069B6" w14:textId="7495422A" w:rsidR="00E6285D" w:rsidRDefault="00E6285D" w:rsidP="00D83CF9">
      <w:r>
        <w:t>Northeastern Political Science Association (since 1982).</w:t>
      </w:r>
    </w:p>
    <w:p w14:paraId="4848D001" w14:textId="77777777" w:rsidR="00E6285D" w:rsidRDefault="00E6285D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14:paraId="045845AD" w14:textId="22D45EE2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New York State Political Science Association (since 1982)</w:t>
      </w:r>
      <w:r w:rsidR="003C20BF" w:rsidRPr="00F876A2">
        <w:t>.</w:t>
      </w:r>
    </w:p>
    <w:p w14:paraId="49759EF7" w14:textId="77777777" w:rsidR="003929D9" w:rsidRPr="00F876A2" w:rsidRDefault="003929D9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604E82" w14:textId="73E7FB83" w:rsidR="003929D9" w:rsidRPr="00F876A2" w:rsidRDefault="003929D9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Middle East Studies Association (1990-92, and 2009</w:t>
      </w:r>
      <w:r w:rsidR="00FE2AD2" w:rsidRPr="00F876A2">
        <w:t>-2010</w:t>
      </w:r>
      <w:r w:rsidRPr="00F876A2">
        <w:t>)</w:t>
      </w:r>
      <w:r w:rsidR="003C20BF" w:rsidRPr="00F876A2">
        <w:t>.</w:t>
      </w:r>
    </w:p>
    <w:p w14:paraId="49B0B6D4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62C88C" w14:textId="77777777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New Women’s Studies Association (NWSA) (1998-2002)</w:t>
      </w:r>
      <w:r w:rsidR="003C20BF" w:rsidRPr="00F876A2">
        <w:t>.</w:t>
      </w:r>
    </w:p>
    <w:p w14:paraId="37B45B0E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4133AD" w14:textId="265C537C" w:rsidR="00831B0E" w:rsidRPr="00F876A2" w:rsidRDefault="00326606" w:rsidP="009A48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876A2">
        <w:t>Association for the Advancement of Policy, Research and Development in the Third World (1989-1993)</w:t>
      </w:r>
      <w:r w:rsidR="003C20BF" w:rsidRPr="00F876A2">
        <w:t>.</w:t>
      </w:r>
    </w:p>
    <w:p w14:paraId="71A7E382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ab/>
      </w:r>
      <w:r w:rsidRPr="00F876A2">
        <w:tab/>
        <w:t>Founding Member, Women’s Caucus (1991-93)</w:t>
      </w:r>
      <w:r w:rsidR="003C20BF" w:rsidRPr="00F876A2">
        <w:t>.</w:t>
      </w:r>
    </w:p>
    <w:p w14:paraId="50CFD80E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0A0653B" w14:textId="77777777" w:rsidR="00326606" w:rsidRPr="00F876A2" w:rsidRDefault="00326606" w:rsidP="006E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F876A2">
        <w:t>Policy Studies Organization (1982-90)</w:t>
      </w:r>
      <w:r w:rsidR="003C20BF" w:rsidRPr="00F876A2">
        <w:t>.</w:t>
      </w:r>
    </w:p>
    <w:p w14:paraId="34586199" w14:textId="77777777" w:rsidR="00326606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A50A44" w14:textId="77777777" w:rsidR="00DC2A9D" w:rsidRPr="00F876A2" w:rsidRDefault="0032660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Center for the Advancement of Public Policy, Iona College (1985-1989)</w:t>
      </w:r>
      <w:r w:rsidR="003C20BF" w:rsidRPr="00F876A2">
        <w:t>.</w:t>
      </w:r>
    </w:p>
    <w:p w14:paraId="12B10525" w14:textId="77777777" w:rsidR="00DC2A9D" w:rsidRPr="00F876A2" w:rsidRDefault="00DC2A9D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3C87243" w14:textId="77777777" w:rsidR="00ED34B6" w:rsidRPr="00F876A2" w:rsidRDefault="00ED34B6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FFAA44" w14:textId="072A5A0F" w:rsidR="00ED34B6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F876A2">
        <w:rPr>
          <w:b/>
          <w:u w:val="single"/>
        </w:rPr>
        <w:t>UNIVERSITY OF CONNECTICUT RESEARCH/STUDY GROUP MEMBERSHIP</w:t>
      </w:r>
    </w:p>
    <w:p w14:paraId="61DE1E8F" w14:textId="77777777" w:rsidR="00596CE0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4737E8" w14:textId="77777777" w:rsidR="00596CE0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Political Theory Study/Workshop Group, Political Science (since October 2014)</w:t>
      </w:r>
    </w:p>
    <w:p w14:paraId="488560E2" w14:textId="77777777" w:rsidR="00596CE0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848FCE" w14:textId="44388CFB" w:rsidR="00596CE0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Economic and Social Rights Group, Human Rights Institute (since Fall 2011)</w:t>
      </w:r>
    </w:p>
    <w:p w14:paraId="7E8DA8D3" w14:textId="77777777" w:rsidR="00596CE0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D97630" w14:textId="538144D8" w:rsidR="008A307A" w:rsidRPr="00F876A2" w:rsidRDefault="00596CE0" w:rsidP="00D20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76A2">
        <w:t>Humanitarianism Group, Human Rights Institute (since Fall 2011)</w:t>
      </w:r>
    </w:p>
    <w:sectPr w:rsidR="008A307A" w:rsidRPr="00F876A2" w:rsidSect="00B135A0">
      <w:headerReference w:type="even" r:id="rId38"/>
      <w:headerReference w:type="default" r:id="rId39"/>
      <w:footerReference w:type="even" r:id="rId40"/>
      <w:footerReference w:type="default" r:id="rId41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898E" w14:textId="77777777" w:rsidR="00647FDF" w:rsidRDefault="00647FDF">
      <w:r>
        <w:separator/>
      </w:r>
    </w:p>
  </w:endnote>
  <w:endnote w:type="continuationSeparator" w:id="0">
    <w:p w14:paraId="061AAAED" w14:textId="77777777" w:rsidR="00647FDF" w:rsidRDefault="00647FDF">
      <w:r>
        <w:continuationSeparator/>
      </w:r>
    </w:p>
  </w:endnote>
  <w:endnote w:type="continuationNotice" w:id="1">
    <w:p w14:paraId="7686F3F3" w14:textId="77777777" w:rsidR="00647FDF" w:rsidRDefault="00647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á˚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8DC" w14:textId="77777777" w:rsidR="00B64D89" w:rsidRDefault="00B64D89">
    <w:pPr>
      <w:pStyle w:val="Footer"/>
      <w:jc w:val="right"/>
    </w:pPr>
  </w:p>
  <w:p w14:paraId="3C2E48AE" w14:textId="77777777" w:rsidR="00B64D89" w:rsidRDefault="00B6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43F" w14:textId="77777777" w:rsidR="00B64D89" w:rsidRDefault="00B64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AD390" w14:textId="77777777" w:rsidR="00B64D89" w:rsidRDefault="00B64D8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1D34" w14:textId="77777777" w:rsidR="00B64D89" w:rsidRDefault="00B64D8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spacing w:line="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EEF9" w14:textId="77777777" w:rsidR="00647FDF" w:rsidRDefault="00647FDF">
      <w:r>
        <w:separator/>
      </w:r>
    </w:p>
  </w:footnote>
  <w:footnote w:type="continuationSeparator" w:id="0">
    <w:p w14:paraId="6D1244BA" w14:textId="77777777" w:rsidR="00647FDF" w:rsidRDefault="00647FDF">
      <w:r>
        <w:continuationSeparator/>
      </w:r>
    </w:p>
  </w:footnote>
  <w:footnote w:type="continuationNotice" w:id="1">
    <w:p w14:paraId="614D96DA" w14:textId="77777777" w:rsidR="00647FDF" w:rsidRDefault="00647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02142"/>
      <w:docPartObj>
        <w:docPartGallery w:val="Page Numbers (Top of Page)"/>
        <w:docPartUnique/>
      </w:docPartObj>
    </w:sdtPr>
    <w:sdtEndPr/>
    <w:sdtContent>
      <w:p w14:paraId="3E376611" w14:textId="77777777" w:rsidR="00B64D89" w:rsidRPr="000F2905" w:rsidRDefault="00B64D89" w:rsidP="00ED4BCC">
        <w:pPr>
          <w:pStyle w:val="Header"/>
          <w:jc w:val="right"/>
          <w:rPr>
            <w:rStyle w:val="PageNumber"/>
            <w:i/>
            <w:sz w:val="20"/>
          </w:rPr>
        </w:pPr>
        <w:r w:rsidRPr="000F2905">
          <w:rPr>
            <w:i/>
            <w:sz w:val="20"/>
          </w:rPr>
          <w:t>Z.F.K. Arat’s CV, p.</w:t>
        </w:r>
        <w:r w:rsidRPr="000F2905">
          <w:rPr>
            <w:rStyle w:val="PageNumber"/>
            <w:i/>
            <w:sz w:val="20"/>
          </w:rPr>
          <w:t xml:space="preserve"> </w:t>
        </w:r>
        <w:r w:rsidRPr="000F2905">
          <w:rPr>
            <w:rStyle w:val="PageNumber"/>
            <w:i/>
            <w:sz w:val="20"/>
          </w:rPr>
          <w:fldChar w:fldCharType="begin"/>
        </w:r>
        <w:r w:rsidRPr="000F2905">
          <w:rPr>
            <w:rStyle w:val="PageNumber"/>
            <w:i/>
            <w:sz w:val="20"/>
          </w:rPr>
          <w:instrText xml:space="preserve"> PAGE </w:instrText>
        </w:r>
        <w:r w:rsidRPr="000F2905">
          <w:rPr>
            <w:rStyle w:val="PageNumber"/>
            <w:i/>
            <w:sz w:val="20"/>
          </w:rPr>
          <w:fldChar w:fldCharType="separate"/>
        </w:r>
        <w:r>
          <w:rPr>
            <w:rStyle w:val="PageNumber"/>
            <w:i/>
            <w:noProof/>
            <w:sz w:val="20"/>
          </w:rPr>
          <w:t>5</w:t>
        </w:r>
        <w:r w:rsidRPr="000F2905">
          <w:rPr>
            <w:rStyle w:val="PageNumber"/>
            <w:i/>
            <w:sz w:val="20"/>
          </w:rPr>
          <w:fldChar w:fldCharType="end"/>
        </w:r>
        <w:r w:rsidRPr="000F2905">
          <w:rPr>
            <w:rStyle w:val="PageNumber"/>
            <w:i/>
            <w:sz w:val="20"/>
          </w:rPr>
          <w:t xml:space="preserve"> of </w:t>
        </w:r>
        <w:r w:rsidRPr="000F2905">
          <w:rPr>
            <w:rStyle w:val="PageNumber"/>
            <w:i/>
            <w:sz w:val="20"/>
          </w:rPr>
          <w:fldChar w:fldCharType="begin"/>
        </w:r>
        <w:r w:rsidRPr="000F2905">
          <w:rPr>
            <w:rStyle w:val="PageNumber"/>
            <w:i/>
            <w:sz w:val="20"/>
          </w:rPr>
          <w:instrText xml:space="preserve"> NUMPAGES </w:instrText>
        </w:r>
        <w:r w:rsidRPr="000F2905">
          <w:rPr>
            <w:rStyle w:val="PageNumber"/>
            <w:i/>
            <w:sz w:val="20"/>
          </w:rPr>
          <w:fldChar w:fldCharType="separate"/>
        </w:r>
        <w:r>
          <w:rPr>
            <w:rStyle w:val="PageNumber"/>
            <w:i/>
            <w:noProof/>
            <w:sz w:val="20"/>
          </w:rPr>
          <w:t>48</w:t>
        </w:r>
        <w:r w:rsidRPr="000F2905">
          <w:rPr>
            <w:rStyle w:val="PageNumber"/>
            <w:i/>
            <w:sz w:val="20"/>
          </w:rPr>
          <w:fldChar w:fldCharType="end"/>
        </w:r>
      </w:p>
      <w:p w14:paraId="6E53718A" w14:textId="77777777" w:rsidR="00B64D89" w:rsidRDefault="00647FDF" w:rsidP="00ED4BCC">
        <w:pPr>
          <w:pStyle w:val="Header"/>
          <w:jc w:val="right"/>
          <w:rPr>
            <w:szCs w:val="24"/>
          </w:rPr>
        </w:pPr>
      </w:p>
    </w:sdtContent>
  </w:sdt>
  <w:p w14:paraId="1237B365" w14:textId="77777777" w:rsidR="00B64D89" w:rsidRDefault="00B64D89" w:rsidP="009439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A43F" w14:textId="77777777" w:rsidR="00B64D89" w:rsidRDefault="00B64D89" w:rsidP="000C2E6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EBDAE" w14:textId="77777777" w:rsidR="00B64D89" w:rsidRDefault="00B64D89" w:rsidP="000C2E6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5535" w14:textId="77777777" w:rsidR="00B64D89" w:rsidRDefault="00B64D89" w:rsidP="000C2E6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36139BAF" w14:textId="77777777" w:rsidR="00B64D89" w:rsidRDefault="00B64D89" w:rsidP="000C2E69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AAA6" w14:textId="77777777" w:rsidR="00B64D89" w:rsidRDefault="00B64D89" w:rsidP="000F29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96A89" w14:textId="77777777" w:rsidR="00B64D89" w:rsidRDefault="00B64D89" w:rsidP="000F2905">
    <w:pPr>
      <w:pStyle w:val="Header"/>
      <w:framePr w:wrap="around" w:vAnchor="text" w:hAnchor="margin" w:xAlign="right" w:y="1"/>
      <w:ind w:right="36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5618" w14:textId="5409387B" w:rsidR="00B64D89" w:rsidRPr="006A1908" w:rsidRDefault="00B64D89" w:rsidP="006A1908">
    <w:pPr>
      <w:pStyle w:val="Header"/>
      <w:framePr w:wrap="notBeside" w:vAnchor="text" w:hAnchor="margin" w:xAlign="right" w:y="1"/>
      <w:jc w:val="right"/>
      <w:rPr>
        <w:i/>
        <w:sz w:val="20"/>
      </w:rPr>
    </w:pPr>
    <w:r w:rsidRPr="006A1908">
      <w:rPr>
        <w:i/>
        <w:sz w:val="20"/>
      </w:rPr>
      <w:t xml:space="preserve">Z.F.K. Arat’s CV, p. </w:t>
    </w:r>
    <w:r w:rsidRPr="006A1908">
      <w:rPr>
        <w:bCs/>
        <w:i/>
        <w:sz w:val="20"/>
      </w:rPr>
      <w:fldChar w:fldCharType="begin"/>
    </w:r>
    <w:r w:rsidRPr="006A1908">
      <w:rPr>
        <w:bCs/>
        <w:i/>
        <w:sz w:val="20"/>
      </w:rPr>
      <w:instrText xml:space="preserve"> PAGE </w:instrText>
    </w:r>
    <w:r w:rsidRPr="006A1908">
      <w:rPr>
        <w:bCs/>
        <w:i/>
        <w:sz w:val="20"/>
      </w:rPr>
      <w:fldChar w:fldCharType="separate"/>
    </w:r>
    <w:r>
      <w:rPr>
        <w:bCs/>
        <w:i/>
        <w:noProof/>
        <w:sz w:val="20"/>
      </w:rPr>
      <w:t>8</w:t>
    </w:r>
    <w:r w:rsidRPr="006A1908">
      <w:rPr>
        <w:bCs/>
        <w:i/>
        <w:sz w:val="20"/>
      </w:rPr>
      <w:fldChar w:fldCharType="end"/>
    </w:r>
    <w:r w:rsidRPr="006A1908">
      <w:rPr>
        <w:i/>
        <w:sz w:val="20"/>
      </w:rPr>
      <w:t xml:space="preserve"> of </w:t>
    </w:r>
    <w:r w:rsidRPr="006A1908">
      <w:rPr>
        <w:bCs/>
        <w:i/>
        <w:sz w:val="20"/>
      </w:rPr>
      <w:fldChar w:fldCharType="begin"/>
    </w:r>
    <w:r w:rsidRPr="006A1908">
      <w:rPr>
        <w:bCs/>
        <w:i/>
        <w:sz w:val="20"/>
      </w:rPr>
      <w:instrText xml:space="preserve"> NUMPAGES  </w:instrText>
    </w:r>
    <w:r w:rsidRPr="006A1908">
      <w:rPr>
        <w:bCs/>
        <w:i/>
        <w:sz w:val="20"/>
      </w:rPr>
      <w:fldChar w:fldCharType="separate"/>
    </w:r>
    <w:r>
      <w:rPr>
        <w:bCs/>
        <w:i/>
        <w:noProof/>
        <w:sz w:val="20"/>
      </w:rPr>
      <w:t>20</w:t>
    </w:r>
    <w:r w:rsidRPr="006A1908">
      <w:rPr>
        <w:bCs/>
        <w:i/>
        <w:sz w:val="20"/>
      </w:rPr>
      <w:fldChar w:fldCharType="end"/>
    </w:r>
  </w:p>
  <w:p w14:paraId="055AF0AD" w14:textId="52847314" w:rsidR="00B64D89" w:rsidRPr="006A1908" w:rsidRDefault="00B64D89" w:rsidP="008B267A">
    <w:pPr>
      <w:pStyle w:val="Header"/>
      <w:framePr w:wrap="notBeside" w:vAnchor="text" w:hAnchor="margin" w:xAlign="right" w:y="1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AA1"/>
    <w:multiLevelType w:val="hybridMultilevel"/>
    <w:tmpl w:val="94B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3B3"/>
    <w:multiLevelType w:val="hybridMultilevel"/>
    <w:tmpl w:val="6E74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7F0F"/>
    <w:multiLevelType w:val="hybridMultilevel"/>
    <w:tmpl w:val="852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619"/>
    <w:multiLevelType w:val="hybridMultilevel"/>
    <w:tmpl w:val="B372BE6E"/>
    <w:lvl w:ilvl="0" w:tplc="DBE09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907AE6"/>
    <w:multiLevelType w:val="hybridMultilevel"/>
    <w:tmpl w:val="175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77CC7"/>
    <w:multiLevelType w:val="hybridMultilevel"/>
    <w:tmpl w:val="8618A51C"/>
    <w:lvl w:ilvl="0" w:tplc="EFAE7F28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D631883"/>
    <w:multiLevelType w:val="hybridMultilevel"/>
    <w:tmpl w:val="092AFE0C"/>
    <w:lvl w:ilvl="0" w:tplc="DBA62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32"/>
    <w:rsid w:val="00004E54"/>
    <w:rsid w:val="000123F7"/>
    <w:rsid w:val="000125B0"/>
    <w:rsid w:val="00012752"/>
    <w:rsid w:val="000136AD"/>
    <w:rsid w:val="0001533B"/>
    <w:rsid w:val="00021D36"/>
    <w:rsid w:val="00024492"/>
    <w:rsid w:val="00024F62"/>
    <w:rsid w:val="00027729"/>
    <w:rsid w:val="000306FE"/>
    <w:rsid w:val="000309DE"/>
    <w:rsid w:val="000317CE"/>
    <w:rsid w:val="00034D14"/>
    <w:rsid w:val="00037188"/>
    <w:rsid w:val="00040F98"/>
    <w:rsid w:val="00042DA1"/>
    <w:rsid w:val="000453A0"/>
    <w:rsid w:val="00046E7F"/>
    <w:rsid w:val="00047748"/>
    <w:rsid w:val="00054602"/>
    <w:rsid w:val="000578B1"/>
    <w:rsid w:val="00057B7D"/>
    <w:rsid w:val="0006247F"/>
    <w:rsid w:val="00064AB3"/>
    <w:rsid w:val="0006701D"/>
    <w:rsid w:val="00070F58"/>
    <w:rsid w:val="00072A47"/>
    <w:rsid w:val="00074680"/>
    <w:rsid w:val="000771F6"/>
    <w:rsid w:val="000777D1"/>
    <w:rsid w:val="00080570"/>
    <w:rsid w:val="00085772"/>
    <w:rsid w:val="00087647"/>
    <w:rsid w:val="00091225"/>
    <w:rsid w:val="00092F87"/>
    <w:rsid w:val="00093CE2"/>
    <w:rsid w:val="000941D1"/>
    <w:rsid w:val="0009489C"/>
    <w:rsid w:val="000958E1"/>
    <w:rsid w:val="0009685A"/>
    <w:rsid w:val="000A4AE5"/>
    <w:rsid w:val="000B06FA"/>
    <w:rsid w:val="000B154D"/>
    <w:rsid w:val="000B2AA3"/>
    <w:rsid w:val="000B5C1A"/>
    <w:rsid w:val="000B744B"/>
    <w:rsid w:val="000C205D"/>
    <w:rsid w:val="000C294C"/>
    <w:rsid w:val="000C2E69"/>
    <w:rsid w:val="000C62F2"/>
    <w:rsid w:val="000C66A3"/>
    <w:rsid w:val="000D171F"/>
    <w:rsid w:val="000D245F"/>
    <w:rsid w:val="000D3B39"/>
    <w:rsid w:val="000D5119"/>
    <w:rsid w:val="000D61BF"/>
    <w:rsid w:val="000D62F4"/>
    <w:rsid w:val="000E0C41"/>
    <w:rsid w:val="000E17D4"/>
    <w:rsid w:val="000E7FCB"/>
    <w:rsid w:val="000F07DA"/>
    <w:rsid w:val="000F241B"/>
    <w:rsid w:val="000F242C"/>
    <w:rsid w:val="000F2905"/>
    <w:rsid w:val="000F31F7"/>
    <w:rsid w:val="000F4E4C"/>
    <w:rsid w:val="000F5A12"/>
    <w:rsid w:val="000F5B7A"/>
    <w:rsid w:val="000F5FC4"/>
    <w:rsid w:val="000F67D3"/>
    <w:rsid w:val="0010004B"/>
    <w:rsid w:val="0010743F"/>
    <w:rsid w:val="0011074D"/>
    <w:rsid w:val="00111067"/>
    <w:rsid w:val="00111B22"/>
    <w:rsid w:val="001134D5"/>
    <w:rsid w:val="0011443F"/>
    <w:rsid w:val="00115BF5"/>
    <w:rsid w:val="00115DE8"/>
    <w:rsid w:val="0011631A"/>
    <w:rsid w:val="00124A28"/>
    <w:rsid w:val="00126AA3"/>
    <w:rsid w:val="001313E9"/>
    <w:rsid w:val="00137B6C"/>
    <w:rsid w:val="001417E5"/>
    <w:rsid w:val="001435C4"/>
    <w:rsid w:val="00143782"/>
    <w:rsid w:val="0014533C"/>
    <w:rsid w:val="00146ABC"/>
    <w:rsid w:val="001519F9"/>
    <w:rsid w:val="00153793"/>
    <w:rsid w:val="001625F6"/>
    <w:rsid w:val="00164AA6"/>
    <w:rsid w:val="00165331"/>
    <w:rsid w:val="001658C9"/>
    <w:rsid w:val="00166666"/>
    <w:rsid w:val="0016683A"/>
    <w:rsid w:val="00173F72"/>
    <w:rsid w:val="001740AE"/>
    <w:rsid w:val="001740D5"/>
    <w:rsid w:val="00181B54"/>
    <w:rsid w:val="00192C89"/>
    <w:rsid w:val="0019496A"/>
    <w:rsid w:val="00194EE8"/>
    <w:rsid w:val="001956FC"/>
    <w:rsid w:val="0019597B"/>
    <w:rsid w:val="001A1534"/>
    <w:rsid w:val="001A1B5F"/>
    <w:rsid w:val="001A3095"/>
    <w:rsid w:val="001A5A37"/>
    <w:rsid w:val="001A6A42"/>
    <w:rsid w:val="001B1488"/>
    <w:rsid w:val="001B317E"/>
    <w:rsid w:val="001B5724"/>
    <w:rsid w:val="001C3B63"/>
    <w:rsid w:val="001C4A85"/>
    <w:rsid w:val="001C55D0"/>
    <w:rsid w:val="001C70B7"/>
    <w:rsid w:val="001C73A7"/>
    <w:rsid w:val="001D080C"/>
    <w:rsid w:val="001D36EE"/>
    <w:rsid w:val="001D395E"/>
    <w:rsid w:val="001E34DD"/>
    <w:rsid w:val="001E4749"/>
    <w:rsid w:val="001E4D5F"/>
    <w:rsid w:val="001F2952"/>
    <w:rsid w:val="001F2C63"/>
    <w:rsid w:val="001F3C7F"/>
    <w:rsid w:val="001F4283"/>
    <w:rsid w:val="001F4790"/>
    <w:rsid w:val="001F4EA1"/>
    <w:rsid w:val="00202826"/>
    <w:rsid w:val="0020457A"/>
    <w:rsid w:val="00205450"/>
    <w:rsid w:val="00205DA0"/>
    <w:rsid w:val="00206652"/>
    <w:rsid w:val="002076BB"/>
    <w:rsid w:val="00212E70"/>
    <w:rsid w:val="00214760"/>
    <w:rsid w:val="0021707C"/>
    <w:rsid w:val="00224099"/>
    <w:rsid w:val="0022529F"/>
    <w:rsid w:val="0022635B"/>
    <w:rsid w:val="00234384"/>
    <w:rsid w:val="00234EAB"/>
    <w:rsid w:val="002353A5"/>
    <w:rsid w:val="00235F41"/>
    <w:rsid w:val="00240013"/>
    <w:rsid w:val="002433E7"/>
    <w:rsid w:val="00244D32"/>
    <w:rsid w:val="00244E7A"/>
    <w:rsid w:val="00245E8D"/>
    <w:rsid w:val="00247539"/>
    <w:rsid w:val="002476C8"/>
    <w:rsid w:val="00250A9A"/>
    <w:rsid w:val="00252632"/>
    <w:rsid w:val="00252C5D"/>
    <w:rsid w:val="00257B05"/>
    <w:rsid w:val="00260ABA"/>
    <w:rsid w:val="002612BE"/>
    <w:rsid w:val="00262900"/>
    <w:rsid w:val="00262F2A"/>
    <w:rsid w:val="00265619"/>
    <w:rsid w:val="00266FC4"/>
    <w:rsid w:val="002727AC"/>
    <w:rsid w:val="002736B8"/>
    <w:rsid w:val="00273FD3"/>
    <w:rsid w:val="00274D6B"/>
    <w:rsid w:val="00276D2C"/>
    <w:rsid w:val="00282D3C"/>
    <w:rsid w:val="002849FF"/>
    <w:rsid w:val="00290042"/>
    <w:rsid w:val="002903DA"/>
    <w:rsid w:val="0029132D"/>
    <w:rsid w:val="00296B0E"/>
    <w:rsid w:val="00297284"/>
    <w:rsid w:val="002A1E88"/>
    <w:rsid w:val="002A30B3"/>
    <w:rsid w:val="002A37E3"/>
    <w:rsid w:val="002A3F71"/>
    <w:rsid w:val="002A72D2"/>
    <w:rsid w:val="002B0FFB"/>
    <w:rsid w:val="002B1FF5"/>
    <w:rsid w:val="002B2DDD"/>
    <w:rsid w:val="002B5383"/>
    <w:rsid w:val="002B7408"/>
    <w:rsid w:val="002C0098"/>
    <w:rsid w:val="002C3598"/>
    <w:rsid w:val="002C47ED"/>
    <w:rsid w:val="002C5E2C"/>
    <w:rsid w:val="002C7D16"/>
    <w:rsid w:val="002C7F7C"/>
    <w:rsid w:val="002D1B59"/>
    <w:rsid w:val="002D336B"/>
    <w:rsid w:val="002D38E0"/>
    <w:rsid w:val="002D69B1"/>
    <w:rsid w:val="002E514D"/>
    <w:rsid w:val="002F0D6B"/>
    <w:rsid w:val="002F2629"/>
    <w:rsid w:val="002F30D9"/>
    <w:rsid w:val="002F66F1"/>
    <w:rsid w:val="0030404E"/>
    <w:rsid w:val="003070FB"/>
    <w:rsid w:val="00311252"/>
    <w:rsid w:val="00312F93"/>
    <w:rsid w:val="003142B1"/>
    <w:rsid w:val="003162B2"/>
    <w:rsid w:val="00321C25"/>
    <w:rsid w:val="00322481"/>
    <w:rsid w:val="00325D8D"/>
    <w:rsid w:val="00326606"/>
    <w:rsid w:val="00326A2B"/>
    <w:rsid w:val="00335B3A"/>
    <w:rsid w:val="00335F56"/>
    <w:rsid w:val="0034021F"/>
    <w:rsid w:val="003406B8"/>
    <w:rsid w:val="003451F8"/>
    <w:rsid w:val="00345CBA"/>
    <w:rsid w:val="00346820"/>
    <w:rsid w:val="00346D1F"/>
    <w:rsid w:val="00354CD1"/>
    <w:rsid w:val="003553F2"/>
    <w:rsid w:val="00357A75"/>
    <w:rsid w:val="00360277"/>
    <w:rsid w:val="00361B21"/>
    <w:rsid w:val="00363B8F"/>
    <w:rsid w:val="0036457B"/>
    <w:rsid w:val="00371450"/>
    <w:rsid w:val="00373600"/>
    <w:rsid w:val="00373F3D"/>
    <w:rsid w:val="0037555E"/>
    <w:rsid w:val="003822FC"/>
    <w:rsid w:val="00382B50"/>
    <w:rsid w:val="00384002"/>
    <w:rsid w:val="00385E65"/>
    <w:rsid w:val="00386C79"/>
    <w:rsid w:val="0038718F"/>
    <w:rsid w:val="003929D9"/>
    <w:rsid w:val="00397D7A"/>
    <w:rsid w:val="003A013D"/>
    <w:rsid w:val="003A273F"/>
    <w:rsid w:val="003A2757"/>
    <w:rsid w:val="003A542C"/>
    <w:rsid w:val="003A57B6"/>
    <w:rsid w:val="003A74B3"/>
    <w:rsid w:val="003B2598"/>
    <w:rsid w:val="003B2614"/>
    <w:rsid w:val="003B33E6"/>
    <w:rsid w:val="003B40EB"/>
    <w:rsid w:val="003B745F"/>
    <w:rsid w:val="003C036B"/>
    <w:rsid w:val="003C0F51"/>
    <w:rsid w:val="003C1235"/>
    <w:rsid w:val="003C20BF"/>
    <w:rsid w:val="003C509A"/>
    <w:rsid w:val="003C5699"/>
    <w:rsid w:val="003D0C44"/>
    <w:rsid w:val="003D120A"/>
    <w:rsid w:val="003D25DF"/>
    <w:rsid w:val="003D28F4"/>
    <w:rsid w:val="003D3A6F"/>
    <w:rsid w:val="003D4C37"/>
    <w:rsid w:val="003D61C7"/>
    <w:rsid w:val="003D6690"/>
    <w:rsid w:val="003E45CF"/>
    <w:rsid w:val="003E5EAE"/>
    <w:rsid w:val="003F06C8"/>
    <w:rsid w:val="003F2231"/>
    <w:rsid w:val="003F6DF4"/>
    <w:rsid w:val="003F7334"/>
    <w:rsid w:val="003F7346"/>
    <w:rsid w:val="00403050"/>
    <w:rsid w:val="00403E06"/>
    <w:rsid w:val="00403FFD"/>
    <w:rsid w:val="00404139"/>
    <w:rsid w:val="00405D89"/>
    <w:rsid w:val="0041022B"/>
    <w:rsid w:val="004103D4"/>
    <w:rsid w:val="00411497"/>
    <w:rsid w:val="00417035"/>
    <w:rsid w:val="00421F6A"/>
    <w:rsid w:val="00424034"/>
    <w:rsid w:val="00424BEB"/>
    <w:rsid w:val="00424D1C"/>
    <w:rsid w:val="0042552F"/>
    <w:rsid w:val="00425687"/>
    <w:rsid w:val="004267A8"/>
    <w:rsid w:val="00426E27"/>
    <w:rsid w:val="00432CFC"/>
    <w:rsid w:val="00433D7F"/>
    <w:rsid w:val="004377C0"/>
    <w:rsid w:val="004527E2"/>
    <w:rsid w:val="00457858"/>
    <w:rsid w:val="004625B4"/>
    <w:rsid w:val="00462888"/>
    <w:rsid w:val="00466006"/>
    <w:rsid w:val="004677D8"/>
    <w:rsid w:val="00467B58"/>
    <w:rsid w:val="00471571"/>
    <w:rsid w:val="00473AD0"/>
    <w:rsid w:val="0047442C"/>
    <w:rsid w:val="004759EB"/>
    <w:rsid w:val="004805FB"/>
    <w:rsid w:val="00480F0C"/>
    <w:rsid w:val="00483917"/>
    <w:rsid w:val="00495E10"/>
    <w:rsid w:val="00497424"/>
    <w:rsid w:val="004A7D3E"/>
    <w:rsid w:val="004B0D1F"/>
    <w:rsid w:val="004B421A"/>
    <w:rsid w:val="004B59D8"/>
    <w:rsid w:val="004B651C"/>
    <w:rsid w:val="004C1B9C"/>
    <w:rsid w:val="004C5B97"/>
    <w:rsid w:val="004C600E"/>
    <w:rsid w:val="004C60D1"/>
    <w:rsid w:val="004C6F3D"/>
    <w:rsid w:val="004D094C"/>
    <w:rsid w:val="004D22C3"/>
    <w:rsid w:val="004D3BAB"/>
    <w:rsid w:val="004D4A8B"/>
    <w:rsid w:val="004D76F8"/>
    <w:rsid w:val="004E0B5C"/>
    <w:rsid w:val="004E2514"/>
    <w:rsid w:val="004E49B5"/>
    <w:rsid w:val="004E5B76"/>
    <w:rsid w:val="004F0DCE"/>
    <w:rsid w:val="004F52FF"/>
    <w:rsid w:val="00500143"/>
    <w:rsid w:val="005002AD"/>
    <w:rsid w:val="00501A32"/>
    <w:rsid w:val="00502469"/>
    <w:rsid w:val="00502DEC"/>
    <w:rsid w:val="00504CE6"/>
    <w:rsid w:val="00504DDD"/>
    <w:rsid w:val="00511066"/>
    <w:rsid w:val="0051107A"/>
    <w:rsid w:val="00511499"/>
    <w:rsid w:val="005232A3"/>
    <w:rsid w:val="0052398B"/>
    <w:rsid w:val="00530709"/>
    <w:rsid w:val="005371EF"/>
    <w:rsid w:val="005406AC"/>
    <w:rsid w:val="00543957"/>
    <w:rsid w:val="00543FB1"/>
    <w:rsid w:val="00545A39"/>
    <w:rsid w:val="00546951"/>
    <w:rsid w:val="00550FD3"/>
    <w:rsid w:val="00551CB8"/>
    <w:rsid w:val="00553652"/>
    <w:rsid w:val="00553F04"/>
    <w:rsid w:val="00562EF1"/>
    <w:rsid w:val="00564A6F"/>
    <w:rsid w:val="00564B20"/>
    <w:rsid w:val="0056582F"/>
    <w:rsid w:val="00566078"/>
    <w:rsid w:val="00570E3A"/>
    <w:rsid w:val="00572E82"/>
    <w:rsid w:val="00577D68"/>
    <w:rsid w:val="005820E7"/>
    <w:rsid w:val="00584555"/>
    <w:rsid w:val="0058670C"/>
    <w:rsid w:val="005901DA"/>
    <w:rsid w:val="0059041C"/>
    <w:rsid w:val="00593602"/>
    <w:rsid w:val="005939ED"/>
    <w:rsid w:val="0059407E"/>
    <w:rsid w:val="00594DCF"/>
    <w:rsid w:val="00594E9E"/>
    <w:rsid w:val="00596CE0"/>
    <w:rsid w:val="00597834"/>
    <w:rsid w:val="005A2EAF"/>
    <w:rsid w:val="005A7A87"/>
    <w:rsid w:val="005C38C0"/>
    <w:rsid w:val="005C4EA8"/>
    <w:rsid w:val="005D038D"/>
    <w:rsid w:val="005D1AEE"/>
    <w:rsid w:val="005D1B33"/>
    <w:rsid w:val="005D397E"/>
    <w:rsid w:val="005E1BC0"/>
    <w:rsid w:val="005E1E05"/>
    <w:rsid w:val="005F3914"/>
    <w:rsid w:val="005F71D1"/>
    <w:rsid w:val="005F757C"/>
    <w:rsid w:val="005F7BCD"/>
    <w:rsid w:val="00602C71"/>
    <w:rsid w:val="00604B1D"/>
    <w:rsid w:val="00610C59"/>
    <w:rsid w:val="00614E05"/>
    <w:rsid w:val="00626F99"/>
    <w:rsid w:val="006305FE"/>
    <w:rsid w:val="006313DF"/>
    <w:rsid w:val="0063252D"/>
    <w:rsid w:val="006325F1"/>
    <w:rsid w:val="00637B61"/>
    <w:rsid w:val="00637B9B"/>
    <w:rsid w:val="00641F28"/>
    <w:rsid w:val="00643C48"/>
    <w:rsid w:val="00646EC6"/>
    <w:rsid w:val="00647FDF"/>
    <w:rsid w:val="006505DB"/>
    <w:rsid w:val="00652342"/>
    <w:rsid w:val="00653E4D"/>
    <w:rsid w:val="00654AAC"/>
    <w:rsid w:val="00655A10"/>
    <w:rsid w:val="00660190"/>
    <w:rsid w:val="00672235"/>
    <w:rsid w:val="00677417"/>
    <w:rsid w:val="00681C1C"/>
    <w:rsid w:val="00682BB9"/>
    <w:rsid w:val="00682CF8"/>
    <w:rsid w:val="00683676"/>
    <w:rsid w:val="00684540"/>
    <w:rsid w:val="006846EF"/>
    <w:rsid w:val="00684BC0"/>
    <w:rsid w:val="00691710"/>
    <w:rsid w:val="00693342"/>
    <w:rsid w:val="006954B8"/>
    <w:rsid w:val="00696CA2"/>
    <w:rsid w:val="006A01DB"/>
    <w:rsid w:val="006A0FE6"/>
    <w:rsid w:val="006A1908"/>
    <w:rsid w:val="006A21C6"/>
    <w:rsid w:val="006A4C8F"/>
    <w:rsid w:val="006B0113"/>
    <w:rsid w:val="006B2C2B"/>
    <w:rsid w:val="006B52BC"/>
    <w:rsid w:val="006B7E84"/>
    <w:rsid w:val="006C513A"/>
    <w:rsid w:val="006C5965"/>
    <w:rsid w:val="006D1605"/>
    <w:rsid w:val="006E21C4"/>
    <w:rsid w:val="006E3734"/>
    <w:rsid w:val="006E6D95"/>
    <w:rsid w:val="006F1C28"/>
    <w:rsid w:val="006F264A"/>
    <w:rsid w:val="006F5637"/>
    <w:rsid w:val="006F590D"/>
    <w:rsid w:val="00706AAD"/>
    <w:rsid w:val="00710EAE"/>
    <w:rsid w:val="00711A86"/>
    <w:rsid w:val="0071573E"/>
    <w:rsid w:val="00715D58"/>
    <w:rsid w:val="00724FAB"/>
    <w:rsid w:val="007269FA"/>
    <w:rsid w:val="007304F5"/>
    <w:rsid w:val="0073199D"/>
    <w:rsid w:val="00731B22"/>
    <w:rsid w:val="0073253A"/>
    <w:rsid w:val="00732A4F"/>
    <w:rsid w:val="007349AE"/>
    <w:rsid w:val="0073523A"/>
    <w:rsid w:val="00736713"/>
    <w:rsid w:val="007372A6"/>
    <w:rsid w:val="007374AE"/>
    <w:rsid w:val="00740133"/>
    <w:rsid w:val="0074084C"/>
    <w:rsid w:val="00742B3A"/>
    <w:rsid w:val="00742E6A"/>
    <w:rsid w:val="0075137F"/>
    <w:rsid w:val="00753322"/>
    <w:rsid w:val="007613EA"/>
    <w:rsid w:val="0077169E"/>
    <w:rsid w:val="00772E15"/>
    <w:rsid w:val="0077587B"/>
    <w:rsid w:val="0077770F"/>
    <w:rsid w:val="00780F29"/>
    <w:rsid w:val="00782237"/>
    <w:rsid w:val="00786551"/>
    <w:rsid w:val="007866F2"/>
    <w:rsid w:val="00787469"/>
    <w:rsid w:val="00792BED"/>
    <w:rsid w:val="00795314"/>
    <w:rsid w:val="007A0D79"/>
    <w:rsid w:val="007A3206"/>
    <w:rsid w:val="007A38C5"/>
    <w:rsid w:val="007A5E25"/>
    <w:rsid w:val="007A6C7C"/>
    <w:rsid w:val="007B4532"/>
    <w:rsid w:val="007C2046"/>
    <w:rsid w:val="007C2AF1"/>
    <w:rsid w:val="007C4102"/>
    <w:rsid w:val="007C4BD2"/>
    <w:rsid w:val="007C4C80"/>
    <w:rsid w:val="007D05F3"/>
    <w:rsid w:val="007D0716"/>
    <w:rsid w:val="007D23BA"/>
    <w:rsid w:val="007D29CA"/>
    <w:rsid w:val="007D387E"/>
    <w:rsid w:val="007D447E"/>
    <w:rsid w:val="007E1E83"/>
    <w:rsid w:val="007E2562"/>
    <w:rsid w:val="007E6263"/>
    <w:rsid w:val="007E6828"/>
    <w:rsid w:val="007E733B"/>
    <w:rsid w:val="007F0244"/>
    <w:rsid w:val="007F27F7"/>
    <w:rsid w:val="007F358E"/>
    <w:rsid w:val="007F3A07"/>
    <w:rsid w:val="007F665A"/>
    <w:rsid w:val="00804379"/>
    <w:rsid w:val="00805833"/>
    <w:rsid w:val="0081141B"/>
    <w:rsid w:val="00812F04"/>
    <w:rsid w:val="00813BF8"/>
    <w:rsid w:val="00815FAF"/>
    <w:rsid w:val="00824EAD"/>
    <w:rsid w:val="00825F04"/>
    <w:rsid w:val="0082637B"/>
    <w:rsid w:val="0082678B"/>
    <w:rsid w:val="00827801"/>
    <w:rsid w:val="00830B4F"/>
    <w:rsid w:val="00831B0E"/>
    <w:rsid w:val="00833A7E"/>
    <w:rsid w:val="008342AD"/>
    <w:rsid w:val="00836F6F"/>
    <w:rsid w:val="00837BED"/>
    <w:rsid w:val="00840245"/>
    <w:rsid w:val="0084397D"/>
    <w:rsid w:val="00847431"/>
    <w:rsid w:val="00850DD1"/>
    <w:rsid w:val="00853955"/>
    <w:rsid w:val="00854C56"/>
    <w:rsid w:val="00861CF4"/>
    <w:rsid w:val="00862711"/>
    <w:rsid w:val="00862826"/>
    <w:rsid w:val="00864FB9"/>
    <w:rsid w:val="00871771"/>
    <w:rsid w:val="0087269C"/>
    <w:rsid w:val="00872C1A"/>
    <w:rsid w:val="00873341"/>
    <w:rsid w:val="00873E69"/>
    <w:rsid w:val="00876B77"/>
    <w:rsid w:val="00881244"/>
    <w:rsid w:val="00884C42"/>
    <w:rsid w:val="008868AB"/>
    <w:rsid w:val="00891709"/>
    <w:rsid w:val="008932A7"/>
    <w:rsid w:val="008954DC"/>
    <w:rsid w:val="008A28F3"/>
    <w:rsid w:val="008A307A"/>
    <w:rsid w:val="008A5220"/>
    <w:rsid w:val="008A72FA"/>
    <w:rsid w:val="008B104C"/>
    <w:rsid w:val="008B267A"/>
    <w:rsid w:val="008B6010"/>
    <w:rsid w:val="008C1CDC"/>
    <w:rsid w:val="008D1D63"/>
    <w:rsid w:val="008D36F5"/>
    <w:rsid w:val="008D3C80"/>
    <w:rsid w:val="008D5293"/>
    <w:rsid w:val="008E2840"/>
    <w:rsid w:val="008E3388"/>
    <w:rsid w:val="008F1263"/>
    <w:rsid w:val="008F1330"/>
    <w:rsid w:val="008F48E2"/>
    <w:rsid w:val="009016D0"/>
    <w:rsid w:val="00907B68"/>
    <w:rsid w:val="00910C40"/>
    <w:rsid w:val="0091392B"/>
    <w:rsid w:val="00913BB6"/>
    <w:rsid w:val="00922FBE"/>
    <w:rsid w:val="00927A23"/>
    <w:rsid w:val="009327A2"/>
    <w:rsid w:val="009348C5"/>
    <w:rsid w:val="00934A5E"/>
    <w:rsid w:val="0094178D"/>
    <w:rsid w:val="00942207"/>
    <w:rsid w:val="00942416"/>
    <w:rsid w:val="00943533"/>
    <w:rsid w:val="009439CF"/>
    <w:rsid w:val="009533A9"/>
    <w:rsid w:val="00957A33"/>
    <w:rsid w:val="009603E7"/>
    <w:rsid w:val="00961EAC"/>
    <w:rsid w:val="00965CFB"/>
    <w:rsid w:val="00966565"/>
    <w:rsid w:val="009675DD"/>
    <w:rsid w:val="00971D26"/>
    <w:rsid w:val="00973B78"/>
    <w:rsid w:val="00976894"/>
    <w:rsid w:val="00976CAB"/>
    <w:rsid w:val="00977244"/>
    <w:rsid w:val="00980535"/>
    <w:rsid w:val="00983783"/>
    <w:rsid w:val="0098532C"/>
    <w:rsid w:val="009865B8"/>
    <w:rsid w:val="00987270"/>
    <w:rsid w:val="00987C32"/>
    <w:rsid w:val="00987CF9"/>
    <w:rsid w:val="00990E4C"/>
    <w:rsid w:val="00993131"/>
    <w:rsid w:val="009957FE"/>
    <w:rsid w:val="009A4845"/>
    <w:rsid w:val="009A613A"/>
    <w:rsid w:val="009B15B0"/>
    <w:rsid w:val="009B1C47"/>
    <w:rsid w:val="009B35C8"/>
    <w:rsid w:val="009B410D"/>
    <w:rsid w:val="009B5FB2"/>
    <w:rsid w:val="009C28EB"/>
    <w:rsid w:val="009C398C"/>
    <w:rsid w:val="009D0C33"/>
    <w:rsid w:val="009D20C6"/>
    <w:rsid w:val="009D22C8"/>
    <w:rsid w:val="009D3291"/>
    <w:rsid w:val="009D35A0"/>
    <w:rsid w:val="009D442D"/>
    <w:rsid w:val="009D5980"/>
    <w:rsid w:val="009D5F15"/>
    <w:rsid w:val="009E118E"/>
    <w:rsid w:val="009E4530"/>
    <w:rsid w:val="009E4DDC"/>
    <w:rsid w:val="00A0162C"/>
    <w:rsid w:val="00A022D1"/>
    <w:rsid w:val="00A02EC3"/>
    <w:rsid w:val="00A03089"/>
    <w:rsid w:val="00A06CCF"/>
    <w:rsid w:val="00A0789C"/>
    <w:rsid w:val="00A11C1C"/>
    <w:rsid w:val="00A16D2F"/>
    <w:rsid w:val="00A20940"/>
    <w:rsid w:val="00A20FD2"/>
    <w:rsid w:val="00A21788"/>
    <w:rsid w:val="00A22362"/>
    <w:rsid w:val="00A2402C"/>
    <w:rsid w:val="00A24067"/>
    <w:rsid w:val="00A2410C"/>
    <w:rsid w:val="00A24263"/>
    <w:rsid w:val="00A24ED5"/>
    <w:rsid w:val="00A26CAF"/>
    <w:rsid w:val="00A273CA"/>
    <w:rsid w:val="00A31929"/>
    <w:rsid w:val="00A36071"/>
    <w:rsid w:val="00A37949"/>
    <w:rsid w:val="00A379D2"/>
    <w:rsid w:val="00A409DD"/>
    <w:rsid w:val="00A42B4C"/>
    <w:rsid w:val="00A42D19"/>
    <w:rsid w:val="00A45904"/>
    <w:rsid w:val="00A55A99"/>
    <w:rsid w:val="00A5635D"/>
    <w:rsid w:val="00A566C7"/>
    <w:rsid w:val="00A57DCF"/>
    <w:rsid w:val="00A60CB9"/>
    <w:rsid w:val="00A62666"/>
    <w:rsid w:val="00A64532"/>
    <w:rsid w:val="00A65068"/>
    <w:rsid w:val="00A67855"/>
    <w:rsid w:val="00A70A17"/>
    <w:rsid w:val="00A70BEF"/>
    <w:rsid w:val="00A72E60"/>
    <w:rsid w:val="00A746F1"/>
    <w:rsid w:val="00A80805"/>
    <w:rsid w:val="00A83AE6"/>
    <w:rsid w:val="00A85CDE"/>
    <w:rsid w:val="00A9092E"/>
    <w:rsid w:val="00A919B1"/>
    <w:rsid w:val="00A93F6C"/>
    <w:rsid w:val="00A9567A"/>
    <w:rsid w:val="00A96C64"/>
    <w:rsid w:val="00AA5506"/>
    <w:rsid w:val="00AB3AAF"/>
    <w:rsid w:val="00AB6015"/>
    <w:rsid w:val="00AC0536"/>
    <w:rsid w:val="00AC0B5D"/>
    <w:rsid w:val="00AC2FD5"/>
    <w:rsid w:val="00AC5B67"/>
    <w:rsid w:val="00AC6419"/>
    <w:rsid w:val="00AD1866"/>
    <w:rsid w:val="00AD42D5"/>
    <w:rsid w:val="00AD697E"/>
    <w:rsid w:val="00AD78A1"/>
    <w:rsid w:val="00AE16B0"/>
    <w:rsid w:val="00AE4922"/>
    <w:rsid w:val="00AE5583"/>
    <w:rsid w:val="00AE5C89"/>
    <w:rsid w:val="00AE69F2"/>
    <w:rsid w:val="00AF0011"/>
    <w:rsid w:val="00AF1DE4"/>
    <w:rsid w:val="00AF2CB0"/>
    <w:rsid w:val="00AF2D0A"/>
    <w:rsid w:val="00AF2F91"/>
    <w:rsid w:val="00AF3888"/>
    <w:rsid w:val="00B02BAF"/>
    <w:rsid w:val="00B02F36"/>
    <w:rsid w:val="00B032EC"/>
    <w:rsid w:val="00B04B4C"/>
    <w:rsid w:val="00B116B9"/>
    <w:rsid w:val="00B11CB0"/>
    <w:rsid w:val="00B11CDD"/>
    <w:rsid w:val="00B135A0"/>
    <w:rsid w:val="00B220FF"/>
    <w:rsid w:val="00B233CB"/>
    <w:rsid w:val="00B249F9"/>
    <w:rsid w:val="00B24B7F"/>
    <w:rsid w:val="00B24D5E"/>
    <w:rsid w:val="00B263D2"/>
    <w:rsid w:val="00B3081F"/>
    <w:rsid w:val="00B401C6"/>
    <w:rsid w:val="00B41737"/>
    <w:rsid w:val="00B41FC6"/>
    <w:rsid w:val="00B42357"/>
    <w:rsid w:val="00B4439C"/>
    <w:rsid w:val="00B45025"/>
    <w:rsid w:val="00B45177"/>
    <w:rsid w:val="00B4617E"/>
    <w:rsid w:val="00B466BE"/>
    <w:rsid w:val="00B55C8A"/>
    <w:rsid w:val="00B57D49"/>
    <w:rsid w:val="00B63309"/>
    <w:rsid w:val="00B639E1"/>
    <w:rsid w:val="00B64D89"/>
    <w:rsid w:val="00B65099"/>
    <w:rsid w:val="00B66557"/>
    <w:rsid w:val="00B67758"/>
    <w:rsid w:val="00B711B3"/>
    <w:rsid w:val="00B716ED"/>
    <w:rsid w:val="00B72540"/>
    <w:rsid w:val="00B751C0"/>
    <w:rsid w:val="00B75CAE"/>
    <w:rsid w:val="00B770C0"/>
    <w:rsid w:val="00B81ACF"/>
    <w:rsid w:val="00B8220D"/>
    <w:rsid w:val="00B83751"/>
    <w:rsid w:val="00B85156"/>
    <w:rsid w:val="00B8530C"/>
    <w:rsid w:val="00B859F5"/>
    <w:rsid w:val="00B92CFE"/>
    <w:rsid w:val="00B934B1"/>
    <w:rsid w:val="00B949E2"/>
    <w:rsid w:val="00BA24A2"/>
    <w:rsid w:val="00BA2745"/>
    <w:rsid w:val="00BA4E61"/>
    <w:rsid w:val="00BB50A5"/>
    <w:rsid w:val="00BB51AC"/>
    <w:rsid w:val="00BB7BC7"/>
    <w:rsid w:val="00BC0718"/>
    <w:rsid w:val="00BC378F"/>
    <w:rsid w:val="00BC5236"/>
    <w:rsid w:val="00BC6B86"/>
    <w:rsid w:val="00BC6E79"/>
    <w:rsid w:val="00BD022D"/>
    <w:rsid w:val="00BD477C"/>
    <w:rsid w:val="00BE1885"/>
    <w:rsid w:val="00BE6A4F"/>
    <w:rsid w:val="00BF180B"/>
    <w:rsid w:val="00BF3A9E"/>
    <w:rsid w:val="00BF3F09"/>
    <w:rsid w:val="00BF4256"/>
    <w:rsid w:val="00BF4A9D"/>
    <w:rsid w:val="00BF60A5"/>
    <w:rsid w:val="00BF6DB9"/>
    <w:rsid w:val="00BF7451"/>
    <w:rsid w:val="00C04D0F"/>
    <w:rsid w:val="00C04DC4"/>
    <w:rsid w:val="00C055AC"/>
    <w:rsid w:val="00C10815"/>
    <w:rsid w:val="00C116C6"/>
    <w:rsid w:val="00C123FA"/>
    <w:rsid w:val="00C12FA2"/>
    <w:rsid w:val="00C15D80"/>
    <w:rsid w:val="00C15E46"/>
    <w:rsid w:val="00C2056F"/>
    <w:rsid w:val="00C21F7B"/>
    <w:rsid w:val="00C22F5E"/>
    <w:rsid w:val="00C23A65"/>
    <w:rsid w:val="00C242A5"/>
    <w:rsid w:val="00C263E6"/>
    <w:rsid w:val="00C26BE2"/>
    <w:rsid w:val="00C27831"/>
    <w:rsid w:val="00C3070C"/>
    <w:rsid w:val="00C311AD"/>
    <w:rsid w:val="00C3181A"/>
    <w:rsid w:val="00C36766"/>
    <w:rsid w:val="00C4784F"/>
    <w:rsid w:val="00C52A78"/>
    <w:rsid w:val="00C54D2F"/>
    <w:rsid w:val="00C671D2"/>
    <w:rsid w:val="00C80064"/>
    <w:rsid w:val="00C8206E"/>
    <w:rsid w:val="00C85284"/>
    <w:rsid w:val="00C935FE"/>
    <w:rsid w:val="00C94588"/>
    <w:rsid w:val="00C9697D"/>
    <w:rsid w:val="00C9717C"/>
    <w:rsid w:val="00C97F0D"/>
    <w:rsid w:val="00CA418A"/>
    <w:rsid w:val="00CA699C"/>
    <w:rsid w:val="00CB0D93"/>
    <w:rsid w:val="00CB346B"/>
    <w:rsid w:val="00CB387B"/>
    <w:rsid w:val="00CB5783"/>
    <w:rsid w:val="00CB65EF"/>
    <w:rsid w:val="00CB793B"/>
    <w:rsid w:val="00CC1397"/>
    <w:rsid w:val="00CC4221"/>
    <w:rsid w:val="00CC4E77"/>
    <w:rsid w:val="00CC642A"/>
    <w:rsid w:val="00CC643F"/>
    <w:rsid w:val="00CC7251"/>
    <w:rsid w:val="00CD64DC"/>
    <w:rsid w:val="00CD76BF"/>
    <w:rsid w:val="00CE0144"/>
    <w:rsid w:val="00CE10F6"/>
    <w:rsid w:val="00CE26C4"/>
    <w:rsid w:val="00CE3A05"/>
    <w:rsid w:val="00CE3C9B"/>
    <w:rsid w:val="00CE4EB8"/>
    <w:rsid w:val="00CF103E"/>
    <w:rsid w:val="00CF17A4"/>
    <w:rsid w:val="00CF55FB"/>
    <w:rsid w:val="00CF6810"/>
    <w:rsid w:val="00D0016E"/>
    <w:rsid w:val="00D03EF2"/>
    <w:rsid w:val="00D10D36"/>
    <w:rsid w:val="00D12222"/>
    <w:rsid w:val="00D1330D"/>
    <w:rsid w:val="00D155E2"/>
    <w:rsid w:val="00D170A5"/>
    <w:rsid w:val="00D20651"/>
    <w:rsid w:val="00D25D25"/>
    <w:rsid w:val="00D3077E"/>
    <w:rsid w:val="00D33956"/>
    <w:rsid w:val="00D33A23"/>
    <w:rsid w:val="00D341D5"/>
    <w:rsid w:val="00D3597C"/>
    <w:rsid w:val="00D371A0"/>
    <w:rsid w:val="00D37489"/>
    <w:rsid w:val="00D41308"/>
    <w:rsid w:val="00D42A3D"/>
    <w:rsid w:val="00D44363"/>
    <w:rsid w:val="00D540A4"/>
    <w:rsid w:val="00D55B54"/>
    <w:rsid w:val="00D61DC1"/>
    <w:rsid w:val="00D6248F"/>
    <w:rsid w:val="00D624D2"/>
    <w:rsid w:val="00D62EAC"/>
    <w:rsid w:val="00D63411"/>
    <w:rsid w:val="00D71A1C"/>
    <w:rsid w:val="00D71B64"/>
    <w:rsid w:val="00D73792"/>
    <w:rsid w:val="00D83CF9"/>
    <w:rsid w:val="00D94F1D"/>
    <w:rsid w:val="00D96BB1"/>
    <w:rsid w:val="00D97BE8"/>
    <w:rsid w:val="00DA0B22"/>
    <w:rsid w:val="00DA32F3"/>
    <w:rsid w:val="00DA555C"/>
    <w:rsid w:val="00DA60D0"/>
    <w:rsid w:val="00DC078D"/>
    <w:rsid w:val="00DC163C"/>
    <w:rsid w:val="00DC27C2"/>
    <w:rsid w:val="00DC292F"/>
    <w:rsid w:val="00DC2A9D"/>
    <w:rsid w:val="00DC4AC6"/>
    <w:rsid w:val="00DC4AF1"/>
    <w:rsid w:val="00DC783E"/>
    <w:rsid w:val="00DD134D"/>
    <w:rsid w:val="00DD48B3"/>
    <w:rsid w:val="00DE1B42"/>
    <w:rsid w:val="00DE298E"/>
    <w:rsid w:val="00DF12A8"/>
    <w:rsid w:val="00DF131B"/>
    <w:rsid w:val="00DF3307"/>
    <w:rsid w:val="00E015E6"/>
    <w:rsid w:val="00E02D56"/>
    <w:rsid w:val="00E046CC"/>
    <w:rsid w:val="00E04EED"/>
    <w:rsid w:val="00E05716"/>
    <w:rsid w:val="00E062E1"/>
    <w:rsid w:val="00E06EBF"/>
    <w:rsid w:val="00E06F05"/>
    <w:rsid w:val="00E0777E"/>
    <w:rsid w:val="00E10533"/>
    <w:rsid w:val="00E1112F"/>
    <w:rsid w:val="00E14A22"/>
    <w:rsid w:val="00E151C0"/>
    <w:rsid w:val="00E21D2C"/>
    <w:rsid w:val="00E220E0"/>
    <w:rsid w:val="00E228A3"/>
    <w:rsid w:val="00E32875"/>
    <w:rsid w:val="00E3618C"/>
    <w:rsid w:val="00E41EAC"/>
    <w:rsid w:val="00E4399B"/>
    <w:rsid w:val="00E4583A"/>
    <w:rsid w:val="00E521DC"/>
    <w:rsid w:val="00E541CA"/>
    <w:rsid w:val="00E55092"/>
    <w:rsid w:val="00E55870"/>
    <w:rsid w:val="00E6285D"/>
    <w:rsid w:val="00E63566"/>
    <w:rsid w:val="00E64767"/>
    <w:rsid w:val="00E713C5"/>
    <w:rsid w:val="00E743FD"/>
    <w:rsid w:val="00E77CB9"/>
    <w:rsid w:val="00E83430"/>
    <w:rsid w:val="00E85B1B"/>
    <w:rsid w:val="00E86B77"/>
    <w:rsid w:val="00E871C5"/>
    <w:rsid w:val="00E87EA3"/>
    <w:rsid w:val="00E923AC"/>
    <w:rsid w:val="00E94888"/>
    <w:rsid w:val="00EA08FF"/>
    <w:rsid w:val="00EA68B1"/>
    <w:rsid w:val="00EA6FB6"/>
    <w:rsid w:val="00EA79BD"/>
    <w:rsid w:val="00EB309A"/>
    <w:rsid w:val="00EB3888"/>
    <w:rsid w:val="00EB51E3"/>
    <w:rsid w:val="00EB5997"/>
    <w:rsid w:val="00EB6490"/>
    <w:rsid w:val="00EC0C7E"/>
    <w:rsid w:val="00EC0E23"/>
    <w:rsid w:val="00EC1E15"/>
    <w:rsid w:val="00EC426E"/>
    <w:rsid w:val="00EC4356"/>
    <w:rsid w:val="00EC532D"/>
    <w:rsid w:val="00EC5917"/>
    <w:rsid w:val="00EC5F9A"/>
    <w:rsid w:val="00ED34B6"/>
    <w:rsid w:val="00ED3B95"/>
    <w:rsid w:val="00ED3F6A"/>
    <w:rsid w:val="00ED4BCC"/>
    <w:rsid w:val="00ED65AD"/>
    <w:rsid w:val="00EE5E4B"/>
    <w:rsid w:val="00EF1EBE"/>
    <w:rsid w:val="00EF5B39"/>
    <w:rsid w:val="00EF5C07"/>
    <w:rsid w:val="00F00726"/>
    <w:rsid w:val="00F0140C"/>
    <w:rsid w:val="00F0458C"/>
    <w:rsid w:val="00F05FB7"/>
    <w:rsid w:val="00F06117"/>
    <w:rsid w:val="00F252CF"/>
    <w:rsid w:val="00F27097"/>
    <w:rsid w:val="00F27FAE"/>
    <w:rsid w:val="00F35865"/>
    <w:rsid w:val="00F36410"/>
    <w:rsid w:val="00F37231"/>
    <w:rsid w:val="00F4515A"/>
    <w:rsid w:val="00F45BD2"/>
    <w:rsid w:val="00F4736D"/>
    <w:rsid w:val="00F47FE7"/>
    <w:rsid w:val="00F50DC8"/>
    <w:rsid w:val="00F52268"/>
    <w:rsid w:val="00F52B62"/>
    <w:rsid w:val="00F52E2A"/>
    <w:rsid w:val="00F54A64"/>
    <w:rsid w:val="00F54B8A"/>
    <w:rsid w:val="00F63948"/>
    <w:rsid w:val="00F65FA7"/>
    <w:rsid w:val="00F72EAD"/>
    <w:rsid w:val="00F76D43"/>
    <w:rsid w:val="00F80E3A"/>
    <w:rsid w:val="00F8132B"/>
    <w:rsid w:val="00F81898"/>
    <w:rsid w:val="00F83E93"/>
    <w:rsid w:val="00F876A2"/>
    <w:rsid w:val="00F87B1B"/>
    <w:rsid w:val="00F96AC9"/>
    <w:rsid w:val="00FA23D1"/>
    <w:rsid w:val="00FA31C7"/>
    <w:rsid w:val="00FA56CF"/>
    <w:rsid w:val="00FA6EA2"/>
    <w:rsid w:val="00FA7321"/>
    <w:rsid w:val="00FB3D5F"/>
    <w:rsid w:val="00FB5894"/>
    <w:rsid w:val="00FC0C28"/>
    <w:rsid w:val="00FC3779"/>
    <w:rsid w:val="00FC52D7"/>
    <w:rsid w:val="00FC65A5"/>
    <w:rsid w:val="00FD181D"/>
    <w:rsid w:val="00FD3496"/>
    <w:rsid w:val="00FD7DC0"/>
    <w:rsid w:val="00FE2AD2"/>
    <w:rsid w:val="00FE2B03"/>
    <w:rsid w:val="00FE3687"/>
    <w:rsid w:val="00FE60F4"/>
    <w:rsid w:val="00FF4CF7"/>
    <w:rsid w:val="00FF5F5F"/>
    <w:rsid w:val="00FF60DE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F5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5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80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C2A9D"/>
    <w:pPr>
      <w:spacing w:before="150" w:after="75"/>
      <w:outlineLvl w:val="2"/>
    </w:pPr>
    <w:rPr>
      <w:rFonts w:ascii="Arial" w:hAnsi="Arial" w:cs="Arial"/>
      <w:b/>
      <w:bCs/>
      <w:color w:val="758D3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826"/>
    <w:pPr>
      <w:tabs>
        <w:tab w:val="center" w:pos="4320"/>
        <w:tab w:val="right" w:pos="8640"/>
      </w:tabs>
    </w:pPr>
    <w:rPr>
      <w:szCs w:val="20"/>
    </w:rPr>
  </w:style>
  <w:style w:type="paragraph" w:customStyle="1" w:styleId="Indent1">
    <w:name w:val="Indent1"/>
    <w:basedOn w:val="Normal"/>
    <w:rsid w:val="00202826"/>
    <w:pPr>
      <w:widowControl w:val="0"/>
    </w:pPr>
    <w:rPr>
      <w:szCs w:val="20"/>
    </w:rPr>
  </w:style>
  <w:style w:type="paragraph" w:customStyle="1" w:styleId="Indent2">
    <w:name w:val="Indent2"/>
    <w:basedOn w:val="Normal"/>
    <w:rsid w:val="00202826"/>
    <w:pPr>
      <w:widowControl w:val="0"/>
    </w:pPr>
    <w:rPr>
      <w:szCs w:val="20"/>
    </w:rPr>
  </w:style>
  <w:style w:type="paragraph" w:customStyle="1" w:styleId="Indent3">
    <w:name w:val="Indent3"/>
    <w:basedOn w:val="Normal"/>
    <w:rsid w:val="00202826"/>
    <w:pPr>
      <w:widowControl w:val="0"/>
    </w:pPr>
    <w:rPr>
      <w:szCs w:val="20"/>
    </w:rPr>
  </w:style>
  <w:style w:type="paragraph" w:customStyle="1" w:styleId="Indent4">
    <w:name w:val="Indent4"/>
    <w:basedOn w:val="Normal"/>
    <w:rsid w:val="00202826"/>
    <w:pPr>
      <w:widowControl w:val="0"/>
    </w:pPr>
    <w:rPr>
      <w:szCs w:val="20"/>
    </w:rPr>
  </w:style>
  <w:style w:type="paragraph" w:customStyle="1" w:styleId="Indent5">
    <w:name w:val="Indent5"/>
    <w:basedOn w:val="Normal"/>
    <w:rsid w:val="00202826"/>
    <w:pPr>
      <w:widowControl w:val="0"/>
    </w:pPr>
    <w:rPr>
      <w:szCs w:val="20"/>
    </w:rPr>
  </w:style>
  <w:style w:type="paragraph" w:customStyle="1" w:styleId="Indent6">
    <w:name w:val="Indent6"/>
    <w:basedOn w:val="Normal"/>
    <w:rsid w:val="00202826"/>
    <w:pPr>
      <w:widowControl w:val="0"/>
    </w:pPr>
    <w:rPr>
      <w:szCs w:val="20"/>
    </w:rPr>
  </w:style>
  <w:style w:type="paragraph" w:customStyle="1" w:styleId="Indent7">
    <w:name w:val="Indent7"/>
    <w:basedOn w:val="Normal"/>
    <w:rsid w:val="00202826"/>
    <w:pPr>
      <w:widowControl w:val="0"/>
    </w:pPr>
    <w:rPr>
      <w:szCs w:val="20"/>
    </w:rPr>
  </w:style>
  <w:style w:type="paragraph" w:customStyle="1" w:styleId="Indent8">
    <w:name w:val="Indent8"/>
    <w:basedOn w:val="Normal"/>
    <w:rsid w:val="00202826"/>
    <w:pPr>
      <w:widowControl w:val="0"/>
    </w:pPr>
    <w:rPr>
      <w:szCs w:val="20"/>
    </w:rPr>
  </w:style>
  <w:style w:type="paragraph" w:customStyle="1" w:styleId="Level9">
    <w:name w:val="Level 9"/>
    <w:basedOn w:val="Normal"/>
    <w:rsid w:val="00202826"/>
    <w:pPr>
      <w:widowControl w:val="0"/>
    </w:pPr>
    <w:rPr>
      <w:b/>
      <w:szCs w:val="20"/>
    </w:rPr>
  </w:style>
  <w:style w:type="character" w:customStyle="1" w:styleId="WPDefaults">
    <w:name w:val="WP Defaults"/>
    <w:basedOn w:val="DefaultParagraphFont"/>
    <w:rsid w:val="00202826"/>
    <w:rPr>
      <w:color w:val="000000"/>
      <w:sz w:val="24"/>
    </w:rPr>
  </w:style>
  <w:style w:type="character" w:customStyle="1" w:styleId="MacDefault">
    <w:name w:val="Mac Default"/>
    <w:basedOn w:val="DefaultParagraphFont"/>
    <w:rsid w:val="00202826"/>
  </w:style>
  <w:style w:type="character" w:customStyle="1" w:styleId="MacDefault0">
    <w:name w:val="Mac Default"/>
    <w:basedOn w:val="DefaultParagraphFont"/>
    <w:rsid w:val="00202826"/>
  </w:style>
  <w:style w:type="character" w:customStyle="1" w:styleId="DefaultPara">
    <w:name w:val="Default Para"/>
    <w:basedOn w:val="DefaultParagraphFont"/>
    <w:rsid w:val="00202826"/>
    <w:rPr>
      <w:sz w:val="24"/>
    </w:rPr>
  </w:style>
  <w:style w:type="paragraph" w:customStyle="1" w:styleId="Heading21">
    <w:name w:val="Heading 21"/>
    <w:basedOn w:val="Normal"/>
    <w:rsid w:val="00202826"/>
    <w:pPr>
      <w:jc w:val="both"/>
    </w:pPr>
    <w:rPr>
      <w:sz w:val="22"/>
      <w:szCs w:val="20"/>
      <w:u w:val="single"/>
    </w:rPr>
  </w:style>
  <w:style w:type="paragraph" w:customStyle="1" w:styleId="EndnoteText1">
    <w:name w:val="Endnote Text1"/>
    <w:basedOn w:val="Normal"/>
    <w:rsid w:val="00202826"/>
    <w:pPr>
      <w:jc w:val="both"/>
    </w:pPr>
    <w:rPr>
      <w:sz w:val="20"/>
      <w:szCs w:val="20"/>
    </w:rPr>
  </w:style>
  <w:style w:type="character" w:customStyle="1" w:styleId="WPHyperlink">
    <w:name w:val="WP_Hyperlink"/>
    <w:basedOn w:val="DefaultParagraphFont"/>
    <w:rsid w:val="00202826"/>
    <w:rPr>
      <w:u w:val="single"/>
    </w:rPr>
  </w:style>
  <w:style w:type="paragraph" w:styleId="BodyText2">
    <w:name w:val="Body Text 2"/>
    <w:basedOn w:val="Normal"/>
    <w:rsid w:val="00202826"/>
    <w:pPr>
      <w:jc w:val="center"/>
    </w:pPr>
    <w:rPr>
      <w:sz w:val="28"/>
      <w:szCs w:val="20"/>
    </w:rPr>
  </w:style>
  <w:style w:type="paragraph" w:customStyle="1" w:styleId="Heading11">
    <w:name w:val="Heading 11"/>
    <w:basedOn w:val="Normal"/>
    <w:rsid w:val="00202826"/>
    <w:pPr>
      <w:jc w:val="both"/>
    </w:pPr>
    <w:rPr>
      <w:i/>
      <w:szCs w:val="20"/>
    </w:rPr>
  </w:style>
  <w:style w:type="character" w:customStyle="1" w:styleId="SYSHYPERTEXT">
    <w:name w:val="SYS_HYPERTEXT"/>
    <w:basedOn w:val="DefaultParagraphFont"/>
    <w:rsid w:val="0020282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282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202826"/>
  </w:style>
  <w:style w:type="paragraph" w:styleId="BodyTextIndent">
    <w:name w:val="Body Text Indent"/>
    <w:basedOn w:val="Normal"/>
    <w:rsid w:val="002028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Cs w:val="20"/>
    </w:rPr>
  </w:style>
  <w:style w:type="character" w:customStyle="1" w:styleId="titlemain1">
    <w:name w:val="titlemain1"/>
    <w:basedOn w:val="DefaultParagraphFont"/>
    <w:rsid w:val="005D1AEE"/>
    <w:rPr>
      <w:rFonts w:ascii="Arial" w:hAnsi="Arial" w:cs="Arial" w:hint="default"/>
      <w:b/>
      <w:bCs/>
      <w:color w:val="CC6633"/>
      <w:sz w:val="24"/>
      <w:szCs w:val="24"/>
    </w:rPr>
  </w:style>
  <w:style w:type="character" w:styleId="Emphasis">
    <w:name w:val="Emphasis"/>
    <w:basedOn w:val="DefaultParagraphFont"/>
    <w:qFormat/>
    <w:rsid w:val="00397D7A"/>
    <w:rPr>
      <w:i/>
      <w:iCs/>
    </w:rPr>
  </w:style>
  <w:style w:type="character" w:styleId="Hyperlink">
    <w:name w:val="Hyperlink"/>
    <w:basedOn w:val="DefaultParagraphFont"/>
    <w:uiPriority w:val="99"/>
    <w:rsid w:val="00397D7A"/>
    <w:rPr>
      <w:color w:val="0000FF"/>
      <w:u w:val="single"/>
    </w:rPr>
  </w:style>
  <w:style w:type="character" w:customStyle="1" w:styleId="medium-font">
    <w:name w:val="medium-font"/>
    <w:basedOn w:val="DefaultParagraphFont"/>
    <w:rsid w:val="009D5F15"/>
  </w:style>
  <w:style w:type="character" w:styleId="BookTitle">
    <w:name w:val="Book Title"/>
    <w:basedOn w:val="DefaultParagraphFont"/>
    <w:qFormat/>
    <w:rsid w:val="006B2C2B"/>
    <w:rPr>
      <w:rFonts w:ascii="Times New Roman" w:hAnsi="Times New Roman"/>
      <w:b/>
      <w:bCs/>
      <w:smallCaps/>
      <w:spacing w:val="5"/>
      <w:sz w:val="32"/>
    </w:rPr>
  </w:style>
  <w:style w:type="paragraph" w:styleId="NormalWeb">
    <w:name w:val="Normal (Web)"/>
    <w:basedOn w:val="Normal"/>
    <w:uiPriority w:val="99"/>
    <w:rsid w:val="00DC2A9D"/>
  </w:style>
  <w:style w:type="paragraph" w:styleId="DocumentMap">
    <w:name w:val="Document Map"/>
    <w:basedOn w:val="Normal"/>
    <w:semiHidden/>
    <w:rsid w:val="006E6D9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3948"/>
    <w:pPr>
      <w:ind w:left="720"/>
      <w:contextualSpacing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394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63948"/>
    <w:rPr>
      <w:sz w:val="24"/>
    </w:rPr>
  </w:style>
  <w:style w:type="paragraph" w:styleId="BalloonText">
    <w:name w:val="Balloon Text"/>
    <w:basedOn w:val="Normal"/>
    <w:link w:val="BalloonTextChar"/>
    <w:rsid w:val="00F6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9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6D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DB9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EA79BD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693342"/>
    <w:rPr>
      <w:color w:val="800080" w:themeColor="followedHyperlink"/>
      <w:u w:val="single"/>
    </w:rPr>
  </w:style>
  <w:style w:type="paragraph" w:customStyle="1" w:styleId="Text-Citation">
    <w:name w:val="Text - Citation"/>
    <w:uiPriority w:val="99"/>
    <w:rsid w:val="00D03EF2"/>
    <w:pPr>
      <w:autoSpaceDE w:val="0"/>
      <w:autoSpaceDN w:val="0"/>
      <w:adjustRightInd w:val="0"/>
      <w:ind w:left="1440" w:hanging="360"/>
    </w:pPr>
    <w:rPr>
      <w:rFonts w:ascii="Arial" w:hAnsi="Arial" w:cs="Arial"/>
    </w:rPr>
  </w:style>
  <w:style w:type="paragraph" w:customStyle="1" w:styleId="p1">
    <w:name w:val="p1"/>
    <w:basedOn w:val="Normal"/>
    <w:rsid w:val="00910C40"/>
    <w:rPr>
      <w:rFonts w:ascii="Arial" w:eastAsiaTheme="minorHAnsi" w:hAnsi="Arial" w:cs="Arial"/>
      <w:color w:val="2D8CCC"/>
      <w:sz w:val="17"/>
      <w:szCs w:val="17"/>
    </w:rPr>
  </w:style>
  <w:style w:type="character" w:customStyle="1" w:styleId="s1">
    <w:name w:val="s1"/>
    <w:basedOn w:val="DefaultParagraphFont"/>
    <w:rsid w:val="00910C40"/>
  </w:style>
  <w:style w:type="character" w:customStyle="1" w:styleId="apple-converted-space">
    <w:name w:val="apple-converted-space"/>
    <w:basedOn w:val="DefaultParagraphFont"/>
    <w:rsid w:val="00AD78A1"/>
  </w:style>
  <w:style w:type="paragraph" w:customStyle="1" w:styleId="p2">
    <w:name w:val="p2"/>
    <w:basedOn w:val="Normal"/>
    <w:rsid w:val="001F2C63"/>
    <w:rPr>
      <w:rFonts w:ascii="Constantia" w:hAnsi="Constantia"/>
      <w:sz w:val="14"/>
      <w:szCs w:val="14"/>
    </w:rPr>
  </w:style>
  <w:style w:type="paragraph" w:customStyle="1" w:styleId="p3">
    <w:name w:val="p3"/>
    <w:basedOn w:val="Normal"/>
    <w:rsid w:val="00012752"/>
    <w:rPr>
      <w:rFonts w:ascii="Helvetica" w:hAnsi="Helvetica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7401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n">
    <w:name w:val="fn"/>
    <w:basedOn w:val="DefaultParagraphFont"/>
    <w:rsid w:val="00740133"/>
  </w:style>
  <w:style w:type="character" w:styleId="UnresolvedMention">
    <w:name w:val="Unresolved Mention"/>
    <w:basedOn w:val="DefaultParagraphFont"/>
    <w:rsid w:val="00594E9E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1B5724"/>
  </w:style>
  <w:style w:type="character" w:customStyle="1" w:styleId="date-display-single">
    <w:name w:val="date-display-single"/>
    <w:basedOn w:val="DefaultParagraphFont"/>
    <w:rsid w:val="000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ferenceworks.brillonline.com/entries/encyclopedia-of-women-and-islamic-cultures/quran-modern-interpretations-turkish-EWICCOM_0608e?s.num=5&amp;s.f.s2_parent=s.f.book.encyclopedia-of-women-and-islamic-cultures&amp;s.q=Arat%2C+Zehra" TargetMode="External"/><Relationship Id="rId18" Type="http://schemas.openxmlformats.org/officeDocument/2006/relationships/hyperlink" Target="https://www.wilsoncenter.org/blog-post/womens-struggle-turkey-and-new-transnational-declaration?emci=7bfabce6-884b-eb11-a607-00155d43c992&amp;emdi=4edec8a2-394c-eb11-a607-00155d43c992&amp;ceid=258875" TargetMode="External"/><Relationship Id="rId26" Type="http://schemas.openxmlformats.org/officeDocument/2006/relationships/hyperlink" Target="http://www.radikal.com.tr/haber.php?haberno=110607" TargetMode="External"/><Relationship Id="rId39" Type="http://schemas.openxmlformats.org/officeDocument/2006/relationships/header" Target="header5.xml"/><Relationship Id="rId21" Type="http://schemas.openxmlformats.org/officeDocument/2006/relationships/hyperlink" Target="https://nam10.safelinks.protection.outlook.com/?url=http%3A%2F%2Fwww.ingenere.it%2Fen%2Farticles%2Fwar-women-turkey&amp;data=02%7C01%7Czehra.arat%40uconn.edu%7C878d78a471b24466711508d86137ed6f%7C17f1a87e2a254eaab9df9d439034b080%7C0%7C0%7C637366240152768732&amp;sdata=M2jCo1J91GJ0IEr9plEZqZY%2FPLFA1fHcGkBio6kGPuo%3D&amp;reserved=0" TargetMode="External"/><Relationship Id="rId34" Type="http://schemas.openxmlformats.org/officeDocument/2006/relationships/hyperlink" Target="http://www.dailycampus.com/news/turkish-activist-joins-staff-1.305712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genere.it/articoli/quello-che-le-donne-dicono-istanbul" TargetMode="External"/><Relationship Id="rId20" Type="http://schemas.openxmlformats.org/officeDocument/2006/relationships/hyperlink" Target="http://www.ingenere.it/articoli/turchia-guerra-alle-donne" TargetMode="External"/><Relationship Id="rId29" Type="http://schemas.openxmlformats.org/officeDocument/2006/relationships/header" Target="header3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.edu/korbel/hrhw/volumes/2008/arat-2008.pdf" TargetMode="External"/><Relationship Id="rId24" Type="http://schemas.openxmlformats.org/officeDocument/2006/relationships/hyperlink" Target="http://www.radikal.com.tr/haber.php?haberno=242637" TargetMode="External"/><Relationship Id="rId32" Type="http://schemas.openxmlformats.org/officeDocument/2006/relationships/hyperlink" Target="https://www.alaraby.co.uk/english/indepth/2018/7/12/the-women-of-soma-from-housewives-to-thriving-businesswomen" TargetMode="External"/><Relationship Id="rId37" Type="http://schemas.openxmlformats.org/officeDocument/2006/relationships/hyperlink" Target="http://www.radikal.com.tr/Radikal.aspx?aType=RadikalEklerDetayV3&amp;ArticleID=875299&amp;CategoryID=42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ngenere.it/en/articles/what-women-say-istanbul" TargetMode="External"/><Relationship Id="rId23" Type="http://schemas.openxmlformats.org/officeDocument/2006/relationships/hyperlink" Target="http://www.ingenere.it/en/articles/women-and-populism-turkey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milliyet.com.tr/Siyaset/HaberDetay.aspx?aType=HaberDetay&amp;ArticleID=989345&amp;b=AKPyi%20ilerleten,%20isci%20sinifinin%20gerilemesi%20oldu&amp;ver=38" TargetMode="External"/><Relationship Id="rId10" Type="http://schemas.openxmlformats.org/officeDocument/2006/relationships/hyperlink" Target="mailto:zehra.arat@uconn.edu" TargetMode="External"/><Relationship Id="rId19" Type="http://schemas.openxmlformats.org/officeDocument/2006/relationships/hyperlink" Target="http://www.ingenere.it/en/people/yakin-erturk" TargetMode="External"/><Relationship Id="rId31" Type="http://schemas.openxmlformats.org/officeDocument/2006/relationships/hyperlink" Target="https://themedialine.org/top-stories/police-in-istanbul-crack-down-on-this-years-womens-mar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loballawbooks.org/reviews/detail.asp?id=308" TargetMode="External"/><Relationship Id="rId22" Type="http://schemas.openxmlformats.org/officeDocument/2006/relationships/hyperlink" Target="https://www.21global.ucsb.edu/global-e/march-2020/new-authoritarianism-turkey-prospects-beyond-democracy-fa-ade" TargetMode="External"/><Relationship Id="rId27" Type="http://schemas.openxmlformats.org/officeDocument/2006/relationships/hyperlink" Target="http://www.carnegiecouncil.org/viewMedia.php/prmID/1061" TargetMode="External"/><Relationship Id="rId30" Type="http://schemas.openxmlformats.org/officeDocument/2006/relationships/hyperlink" Target="http://digitalcommons.uconn.edu/hri_papers/9" TargetMode="External"/><Relationship Id="rId35" Type="http://schemas.openxmlformats.org/officeDocument/2006/relationships/hyperlink" Target="http://ec2-174-129-0-54.compute-1.amazonaws.com/story/honour-rape-and-right-abortion-0022339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du.edu/korbel/hrhw/volumes/2005/arat-2005.pdf" TargetMode="External"/><Relationship Id="rId17" Type="http://schemas.openxmlformats.org/officeDocument/2006/relationships/hyperlink" Target="https://t24.com.tr/k24/yazi/kuresel-insan-haklari-baglaminda-turkiye,3292" TargetMode="External"/><Relationship Id="rId25" Type="http://schemas.openxmlformats.org/officeDocument/2006/relationships/hyperlink" Target="http://www.radikal.com.tr/haber.php?haberno=242738" TargetMode="External"/><Relationship Id="rId33" Type="http://schemas.openxmlformats.org/officeDocument/2006/relationships/hyperlink" Target="http://magazynkontakt.pl/arat-to-twoje-prawo-czlowieku.html" TargetMode="Externa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F0EB-056D-E343-8A2B-67A857F3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6968</Words>
  <Characters>42372</Characters>
  <Application>Microsoft Office Word</Application>
  <DocSecurity>0</DocSecurity>
  <Lines>784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ZEHRA F</vt:lpstr>
    </vt:vector>
  </TitlesOfParts>
  <Company>PURCHASE COLLEGE</Company>
  <LinksUpToDate>false</LinksUpToDate>
  <CharactersWithSpaces>49104</CharactersWithSpaces>
  <SharedDoc>false</SharedDoc>
  <HLinks>
    <vt:vector size="54" baseType="variant"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http://www.carnegiecouncil.org/viewMedia.php/prmID/1061</vt:lpwstr>
      </vt:variant>
      <vt:variant>
        <vt:lpwstr/>
      </vt:variant>
      <vt:variant>
        <vt:i4>7667834</vt:i4>
      </vt:variant>
      <vt:variant>
        <vt:i4>39</vt:i4>
      </vt:variant>
      <vt:variant>
        <vt:i4>0</vt:i4>
      </vt:variant>
      <vt:variant>
        <vt:i4>5</vt:i4>
      </vt:variant>
      <vt:variant>
        <vt:lpwstr>http://www.radikal.com.tr/haber.php?haberno=110607</vt:lpwstr>
      </vt:variant>
      <vt:variant>
        <vt:lpwstr/>
      </vt:variant>
      <vt:variant>
        <vt:i4>8257656</vt:i4>
      </vt:variant>
      <vt:variant>
        <vt:i4>36</vt:i4>
      </vt:variant>
      <vt:variant>
        <vt:i4>0</vt:i4>
      </vt:variant>
      <vt:variant>
        <vt:i4>5</vt:i4>
      </vt:variant>
      <vt:variant>
        <vt:lpwstr>http://www.radikal.com.tr/haber.php?haberno=242738</vt:lpwstr>
      </vt:variant>
      <vt:variant>
        <vt:lpwstr/>
      </vt:variant>
      <vt:variant>
        <vt:i4>7340152</vt:i4>
      </vt:variant>
      <vt:variant>
        <vt:i4>33</vt:i4>
      </vt:variant>
      <vt:variant>
        <vt:i4>0</vt:i4>
      </vt:variant>
      <vt:variant>
        <vt:i4>5</vt:i4>
      </vt:variant>
      <vt:variant>
        <vt:lpwstr>http://www.radikal.com.tr/haber.php?haberno=242637</vt:lpwstr>
      </vt:variant>
      <vt:variant>
        <vt:lpwstr/>
      </vt:variant>
      <vt:variant>
        <vt:i4>7274619</vt:i4>
      </vt:variant>
      <vt:variant>
        <vt:i4>30</vt:i4>
      </vt:variant>
      <vt:variant>
        <vt:i4>0</vt:i4>
      </vt:variant>
      <vt:variant>
        <vt:i4>5</vt:i4>
      </vt:variant>
      <vt:variant>
        <vt:lpwstr>https://securemail.purchase.edu/exchweb/bin/redir.asp?URL=http://www.un.org/Pubs/chronicle/2008/issue2_3/2_308p09.html</vt:lpwstr>
      </vt:variant>
      <vt:variant>
        <vt:lpwstr/>
      </vt:variant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http://www.globallawbooks.org/reviews/detail.asp?id=308</vt:lpwstr>
      </vt:variant>
      <vt:variant>
        <vt:lpwstr/>
      </vt:variant>
      <vt:variant>
        <vt:i4>7209078</vt:i4>
      </vt:variant>
      <vt:variant>
        <vt:i4>24</vt:i4>
      </vt:variant>
      <vt:variant>
        <vt:i4>0</vt:i4>
      </vt:variant>
      <vt:variant>
        <vt:i4>5</vt:i4>
      </vt:variant>
      <vt:variant>
        <vt:lpwstr>http://www.du.edu/gsis/hrhw/volumes/2005/arat-2005.pdf</vt:lpwstr>
      </vt:variant>
      <vt:variant>
        <vt:lpwstr/>
      </vt:variant>
      <vt:variant>
        <vt:i4>7209078</vt:i4>
      </vt:variant>
      <vt:variant>
        <vt:i4>21</vt:i4>
      </vt:variant>
      <vt:variant>
        <vt:i4>0</vt:i4>
      </vt:variant>
      <vt:variant>
        <vt:i4>5</vt:i4>
      </vt:variant>
      <vt:variant>
        <vt:lpwstr>http://www.du.edu/gsis/hrhw/volumes/2008/arat-2008.pdf</vt:lpwstr>
      </vt:variant>
      <vt:variant>
        <vt:lpwstr/>
      </vt:variant>
      <vt:variant>
        <vt:i4>5439526</vt:i4>
      </vt:variant>
      <vt:variant>
        <vt:i4>2</vt:i4>
      </vt:variant>
      <vt:variant>
        <vt:i4>0</vt:i4>
      </vt:variant>
      <vt:variant>
        <vt:i4>5</vt:i4>
      </vt:variant>
      <vt:variant>
        <vt:lpwstr>mailto:zehra.arat@purchase.edu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ZEHRA F</dc:title>
  <dc:creator>ZEHRA ARAT</dc:creator>
  <cp:lastModifiedBy>Arat, Zehra</cp:lastModifiedBy>
  <cp:revision>8</cp:revision>
  <cp:lastPrinted>2017-05-11T21:33:00Z</cp:lastPrinted>
  <dcterms:created xsi:type="dcterms:W3CDTF">2021-08-17T12:48:00Z</dcterms:created>
  <dcterms:modified xsi:type="dcterms:W3CDTF">2021-08-17T13:28:00Z</dcterms:modified>
</cp:coreProperties>
</file>